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5557"/>
      </w:tblGrid>
      <w:tr w:rsidR="007B5D9F" w:rsidRPr="00C377DE" w14:paraId="6945F1FA" w14:textId="77777777" w:rsidTr="00D12721">
        <w:tc>
          <w:tcPr>
            <w:tcW w:w="2500" w:type="pct"/>
          </w:tcPr>
          <w:p w14:paraId="696B51FA" w14:textId="33B4A17A" w:rsidR="007B5D9F" w:rsidRPr="00233F14" w:rsidRDefault="007B5D9F" w:rsidP="00D12721">
            <w:pPr>
              <w:spacing w:before="120" w:line="221" w:lineRule="auto"/>
              <w:ind w:left="30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Иcх. №0</w:t>
            </w:r>
            <w:r w:rsidR="009A4FDC" w:rsidRPr="009A4FDC">
              <w:rPr>
                <w:b/>
                <w:sz w:val="20"/>
              </w:rPr>
              <w:t>60</w:t>
            </w:r>
            <w:r w:rsidR="00937325">
              <w:rPr>
                <w:b/>
                <w:sz w:val="20"/>
              </w:rPr>
              <w:t>50-РФ-ВС</w:t>
            </w:r>
          </w:p>
          <w:p w14:paraId="5534D1F7" w14:textId="27ECB042" w:rsidR="007B5D9F" w:rsidRPr="00C377DE" w:rsidRDefault="007B5D9F" w:rsidP="00D12721">
            <w:pPr>
              <w:spacing w:line="221" w:lineRule="auto"/>
              <w:ind w:left="30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от «</w:t>
            </w:r>
            <w:r w:rsidR="00DD41D6">
              <w:rPr>
                <w:b/>
                <w:sz w:val="20"/>
              </w:rPr>
              <w:t>0</w:t>
            </w:r>
            <w:r w:rsidR="00937325">
              <w:rPr>
                <w:b/>
                <w:sz w:val="20"/>
              </w:rPr>
              <w:t>9</w:t>
            </w:r>
            <w:r w:rsidRPr="00C377DE">
              <w:rPr>
                <w:b/>
                <w:sz w:val="20"/>
              </w:rPr>
              <w:t xml:space="preserve">» </w:t>
            </w:r>
            <w:r w:rsidR="00DD41D6">
              <w:rPr>
                <w:b/>
                <w:sz w:val="20"/>
              </w:rPr>
              <w:t>октября</w:t>
            </w:r>
            <w:r w:rsidR="006A117F">
              <w:rPr>
                <w:b/>
                <w:sz w:val="20"/>
              </w:rPr>
              <w:t xml:space="preserve"> </w:t>
            </w:r>
            <w:r w:rsidRPr="00C377DE">
              <w:rPr>
                <w:b/>
                <w:sz w:val="20"/>
              </w:rPr>
              <w:t>202</w:t>
            </w:r>
            <w:r w:rsidR="00845D13">
              <w:rPr>
                <w:b/>
                <w:sz w:val="20"/>
              </w:rPr>
              <w:t>5</w:t>
            </w:r>
            <w:r w:rsidRPr="00C377DE">
              <w:rPr>
                <w:b/>
                <w:sz w:val="20"/>
              </w:rPr>
              <w:t>г.</w:t>
            </w:r>
          </w:p>
          <w:p w14:paraId="6667CB04" w14:textId="0C65CC08" w:rsidR="007B5D9F" w:rsidRPr="00C377DE" w:rsidRDefault="007B5D9F" w:rsidP="00D12721">
            <w:pPr>
              <w:spacing w:line="221" w:lineRule="auto"/>
              <w:ind w:left="30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На вхд. №</w:t>
            </w:r>
            <w:r w:rsidRPr="00C377DE">
              <w:rPr>
                <w:sz w:val="20"/>
              </w:rPr>
              <w:t xml:space="preserve">_______ </w:t>
            </w:r>
            <w:r w:rsidRPr="00C377DE">
              <w:rPr>
                <w:b/>
                <w:sz w:val="20"/>
              </w:rPr>
              <w:t>от «</w:t>
            </w:r>
            <w:r w:rsidRPr="00C377DE">
              <w:rPr>
                <w:sz w:val="20"/>
              </w:rPr>
              <w:t>____</w:t>
            </w:r>
            <w:r w:rsidRPr="00C377DE">
              <w:rPr>
                <w:b/>
                <w:sz w:val="20"/>
              </w:rPr>
              <w:t xml:space="preserve">» </w:t>
            </w:r>
            <w:r w:rsidRPr="00C377DE">
              <w:rPr>
                <w:sz w:val="20"/>
              </w:rPr>
              <w:t>______</w:t>
            </w:r>
            <w:r w:rsidR="004636D9" w:rsidRPr="00C377DE">
              <w:rPr>
                <w:sz w:val="20"/>
              </w:rPr>
              <w:t>____</w:t>
            </w:r>
            <w:r w:rsidRPr="00C377DE">
              <w:rPr>
                <w:b/>
                <w:sz w:val="20"/>
              </w:rPr>
              <w:t>2</w:t>
            </w:r>
            <w:r w:rsidR="004636D9" w:rsidRPr="00C377DE">
              <w:rPr>
                <w:b/>
                <w:sz w:val="20"/>
              </w:rPr>
              <w:t>0</w:t>
            </w:r>
            <w:r w:rsidR="00845D13">
              <w:rPr>
                <w:b/>
                <w:sz w:val="20"/>
              </w:rPr>
              <w:t>___</w:t>
            </w:r>
            <w:r w:rsidRPr="00C377DE">
              <w:rPr>
                <w:b/>
                <w:sz w:val="20"/>
              </w:rPr>
              <w:t>г.</w:t>
            </w:r>
          </w:p>
          <w:p w14:paraId="36E453F0" w14:textId="24FF1D92" w:rsidR="007B5D9F" w:rsidRPr="00C377DE" w:rsidRDefault="007B5D9F" w:rsidP="00D12721">
            <w:pPr>
              <w:spacing w:before="116" w:line="221" w:lineRule="auto"/>
              <w:ind w:left="30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По вопросам реализации на практике в 202</w:t>
            </w:r>
            <w:r w:rsidR="0074563C">
              <w:rPr>
                <w:b/>
                <w:sz w:val="20"/>
              </w:rPr>
              <w:t>5</w:t>
            </w:r>
            <w:r w:rsidRPr="00C377DE">
              <w:rPr>
                <w:b/>
                <w:sz w:val="20"/>
              </w:rPr>
              <w:t>-202</w:t>
            </w:r>
            <w:r w:rsidR="0074563C">
              <w:rPr>
                <w:b/>
                <w:sz w:val="20"/>
              </w:rPr>
              <w:t>6</w:t>
            </w:r>
            <w:r w:rsidRPr="00C377DE">
              <w:rPr>
                <w:b/>
                <w:sz w:val="20"/>
              </w:rPr>
              <w:t>гг.</w:t>
            </w:r>
          </w:p>
          <w:p w14:paraId="7074DED9" w14:textId="77777777" w:rsidR="007B5D9F" w:rsidRPr="00C377DE" w:rsidRDefault="007B5D9F" w:rsidP="00D12721">
            <w:pPr>
              <w:spacing w:line="221" w:lineRule="auto"/>
              <w:ind w:left="30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Приказа ФАС России от 21.03.2023 N147/23</w:t>
            </w:r>
          </w:p>
          <w:p w14:paraId="70967A41" w14:textId="1B1C4CD7" w:rsidR="007B5D9F" w:rsidRPr="00C377DE" w:rsidRDefault="007B5D9F" w:rsidP="00D12721">
            <w:pPr>
              <w:spacing w:line="221" w:lineRule="auto"/>
              <w:ind w:left="30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 xml:space="preserve">«О порядке проведения конкурсов </w:t>
            </w:r>
            <w:r w:rsidR="004636D9" w:rsidRPr="00C377DE">
              <w:rPr>
                <w:b/>
                <w:sz w:val="20"/>
              </w:rPr>
              <w:br/>
            </w:r>
            <w:r w:rsidRPr="00C377DE">
              <w:rPr>
                <w:b/>
                <w:sz w:val="20"/>
              </w:rPr>
              <w:t>или аукционов на право заключения</w:t>
            </w:r>
            <w:r w:rsidR="004636D9" w:rsidRPr="00C377DE">
              <w:rPr>
                <w:b/>
                <w:sz w:val="20"/>
              </w:rPr>
              <w:t xml:space="preserve"> </w:t>
            </w:r>
            <w:r w:rsidRPr="00C377DE">
              <w:rPr>
                <w:b/>
                <w:sz w:val="20"/>
              </w:rPr>
              <w:t xml:space="preserve">договоров, </w:t>
            </w:r>
            <w:r w:rsidR="004636D9" w:rsidRPr="00C377DE">
              <w:rPr>
                <w:b/>
                <w:sz w:val="20"/>
              </w:rPr>
              <w:br/>
            </w:r>
            <w:r w:rsidRPr="00C377DE">
              <w:rPr>
                <w:b/>
                <w:sz w:val="20"/>
              </w:rPr>
              <w:t xml:space="preserve">предусматривающих переход прав </w:t>
            </w:r>
            <w:r w:rsidR="004636D9" w:rsidRPr="00C377DE">
              <w:rPr>
                <w:b/>
                <w:sz w:val="20"/>
              </w:rPr>
              <w:br/>
            </w:r>
            <w:r w:rsidRPr="00C377DE">
              <w:rPr>
                <w:b/>
                <w:sz w:val="20"/>
              </w:rPr>
              <w:t>в отношении государственного</w:t>
            </w:r>
          </w:p>
          <w:p w14:paraId="57DD0759" w14:textId="77777777" w:rsidR="007B5D9F" w:rsidRPr="00C377DE" w:rsidRDefault="007B5D9F" w:rsidP="00D12721">
            <w:pPr>
              <w:spacing w:line="221" w:lineRule="auto"/>
              <w:ind w:left="30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или муниципального имущества…»;</w:t>
            </w:r>
          </w:p>
          <w:p w14:paraId="556FC55C" w14:textId="77777777" w:rsidR="007B5D9F" w:rsidRPr="00C377DE" w:rsidRDefault="007B5D9F" w:rsidP="00D12721">
            <w:pPr>
              <w:spacing w:before="1" w:line="221" w:lineRule="auto"/>
              <w:ind w:left="30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а также обязательного применения работодателями Профессионального стандарта N1222</w:t>
            </w:r>
          </w:p>
          <w:p w14:paraId="3BF34712" w14:textId="77777777" w:rsidR="007B5D9F" w:rsidRPr="00C377DE" w:rsidRDefault="007B5D9F" w:rsidP="00D12721">
            <w:pPr>
              <w:spacing w:before="1" w:line="221" w:lineRule="auto"/>
              <w:ind w:left="30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«Специалист по конкурентному праву», утвержденного Приказом Министерства труда</w:t>
            </w:r>
          </w:p>
          <w:p w14:paraId="75CD3BCD" w14:textId="1F54BC35" w:rsidR="007B5D9F" w:rsidRPr="00C377DE" w:rsidRDefault="007B5D9F" w:rsidP="00D12721">
            <w:pPr>
              <w:spacing w:before="1" w:line="221" w:lineRule="auto"/>
              <w:ind w:left="30"/>
              <w:jc w:val="center"/>
              <w:rPr>
                <w:b/>
                <w:color w:val="800000"/>
                <w:sz w:val="20"/>
              </w:rPr>
            </w:pPr>
            <w:r w:rsidRPr="00C377DE">
              <w:rPr>
                <w:b/>
                <w:sz w:val="20"/>
              </w:rPr>
              <w:t xml:space="preserve">и социальной защиты Российской Федерации </w:t>
            </w:r>
            <w:r w:rsidR="004636D9" w:rsidRPr="00C377DE">
              <w:rPr>
                <w:b/>
                <w:sz w:val="20"/>
              </w:rPr>
              <w:br/>
            </w:r>
            <w:r w:rsidRPr="00C377DE">
              <w:rPr>
                <w:b/>
                <w:color w:val="800000"/>
                <w:sz w:val="20"/>
              </w:rPr>
              <w:t xml:space="preserve">в отношении должностных лиц*, </w:t>
            </w:r>
            <w:r w:rsidR="004636D9" w:rsidRPr="00C377DE">
              <w:rPr>
                <w:b/>
                <w:color w:val="800000"/>
                <w:sz w:val="20"/>
              </w:rPr>
              <w:br/>
            </w:r>
            <w:r w:rsidRPr="00C377DE">
              <w:rPr>
                <w:b/>
                <w:color w:val="800000"/>
                <w:sz w:val="20"/>
              </w:rPr>
              <w:t>ответственных</w:t>
            </w:r>
            <w:r w:rsidR="004636D9" w:rsidRPr="00C377DE">
              <w:rPr>
                <w:b/>
                <w:color w:val="800000"/>
                <w:sz w:val="20"/>
              </w:rPr>
              <w:t xml:space="preserve"> </w:t>
            </w:r>
            <w:r w:rsidRPr="00C377DE">
              <w:rPr>
                <w:b/>
                <w:color w:val="800000"/>
                <w:sz w:val="20"/>
              </w:rPr>
              <w:t>за подготовку документации к торгам, проведение торгов, подготовку</w:t>
            </w:r>
            <w:r w:rsidR="004636D9" w:rsidRPr="00C377DE">
              <w:rPr>
                <w:b/>
                <w:color w:val="800000"/>
                <w:sz w:val="20"/>
              </w:rPr>
              <w:t xml:space="preserve"> </w:t>
            </w:r>
            <w:r w:rsidRPr="00C377DE">
              <w:rPr>
                <w:b/>
                <w:color w:val="800000"/>
                <w:sz w:val="20"/>
              </w:rPr>
              <w:t>и исполнение договоров, председателям (заместителям/секретарям/ членам)</w:t>
            </w:r>
          </w:p>
          <w:p w14:paraId="052916A9" w14:textId="4CD1FCF1" w:rsidR="0027726A" w:rsidRPr="00C377DE" w:rsidRDefault="007B5D9F" w:rsidP="00D12721">
            <w:pPr>
              <w:spacing w:line="221" w:lineRule="auto"/>
              <w:ind w:left="30"/>
              <w:jc w:val="center"/>
              <w:rPr>
                <w:b/>
                <w:color w:val="800000"/>
                <w:sz w:val="20"/>
              </w:rPr>
            </w:pPr>
            <w:r w:rsidRPr="00C377DE">
              <w:rPr>
                <w:b/>
                <w:color w:val="800000"/>
                <w:sz w:val="20"/>
              </w:rPr>
              <w:t>аукционных/конкурсных</w:t>
            </w:r>
            <w:r w:rsidR="004636D9" w:rsidRPr="00C377DE">
              <w:rPr>
                <w:b/>
                <w:color w:val="800000"/>
                <w:sz w:val="20"/>
              </w:rPr>
              <w:t xml:space="preserve"> </w:t>
            </w:r>
            <w:r w:rsidRPr="00C377DE">
              <w:rPr>
                <w:b/>
                <w:color w:val="800000"/>
                <w:sz w:val="20"/>
              </w:rPr>
              <w:t>комиссий</w:t>
            </w:r>
          </w:p>
        </w:tc>
        <w:tc>
          <w:tcPr>
            <w:tcW w:w="2500" w:type="pct"/>
          </w:tcPr>
          <w:p w14:paraId="4184BE14" w14:textId="11AB7230" w:rsidR="007B5D9F" w:rsidRPr="00C377DE" w:rsidRDefault="007B5D9F" w:rsidP="00D12721">
            <w:pPr>
              <w:spacing w:before="240" w:line="221" w:lineRule="auto"/>
              <w:ind w:left="1"/>
              <w:rPr>
                <w:b/>
                <w:sz w:val="21"/>
              </w:rPr>
            </w:pPr>
            <w:r w:rsidRPr="00C377DE">
              <w:rPr>
                <w:b/>
                <w:sz w:val="21"/>
              </w:rPr>
              <w:t>Руководителям организаторов и участников торгов</w:t>
            </w:r>
          </w:p>
          <w:p w14:paraId="1C7CD3B8" w14:textId="77777777" w:rsidR="007B5D9F" w:rsidRPr="00C377DE" w:rsidRDefault="007B5D9F" w:rsidP="00D12721">
            <w:pPr>
              <w:spacing w:line="221" w:lineRule="auto"/>
              <w:ind w:left="1"/>
              <w:rPr>
                <w:b/>
                <w:sz w:val="21"/>
              </w:rPr>
            </w:pPr>
            <w:r w:rsidRPr="00C377DE">
              <w:rPr>
                <w:b/>
                <w:sz w:val="21"/>
              </w:rPr>
              <w:t xml:space="preserve">в соответствии с Приказом ФАС России </w:t>
            </w:r>
            <w:r w:rsidRPr="00C377DE">
              <w:rPr>
                <w:b/>
                <w:sz w:val="21"/>
              </w:rPr>
              <w:br/>
              <w:t>от 21.03.2023 N 147/23;</w:t>
            </w:r>
          </w:p>
          <w:p w14:paraId="7BD2F422" w14:textId="114430F2" w:rsidR="007B5D9F" w:rsidRPr="00C377DE" w:rsidRDefault="007B5D9F" w:rsidP="00D12721">
            <w:pPr>
              <w:spacing w:before="120" w:line="221" w:lineRule="auto"/>
              <w:ind w:left="1" w:right="143"/>
              <w:rPr>
                <w:b/>
                <w:sz w:val="21"/>
              </w:rPr>
            </w:pPr>
            <w:r w:rsidRPr="00C377DE">
              <w:rPr>
                <w:b/>
                <w:sz w:val="21"/>
              </w:rPr>
              <w:t>Руководителям организаций, регулируемых Федеральным законом от 18 июля 2011 года N223-ФЗ</w:t>
            </w:r>
          </w:p>
          <w:p w14:paraId="66ECC8B1" w14:textId="77777777" w:rsidR="007B5D9F" w:rsidRPr="00C377DE" w:rsidRDefault="007B5D9F" w:rsidP="00D12721">
            <w:pPr>
              <w:spacing w:before="1" w:line="221" w:lineRule="auto"/>
              <w:ind w:left="1" w:right="143"/>
              <w:rPr>
                <w:b/>
                <w:sz w:val="21"/>
              </w:rPr>
            </w:pPr>
            <w:r w:rsidRPr="00C377DE">
              <w:rPr>
                <w:b/>
                <w:sz w:val="21"/>
              </w:rPr>
              <w:t>«О закупках товаров, работ, услуг отдельными видами юридических лиц»</w:t>
            </w:r>
          </w:p>
          <w:p w14:paraId="24DC1062" w14:textId="77777777" w:rsidR="007B5D9F" w:rsidRPr="00C377DE" w:rsidRDefault="007B5D9F" w:rsidP="00D12721">
            <w:pPr>
              <w:spacing w:before="119" w:line="221" w:lineRule="auto"/>
              <w:ind w:left="1" w:right="143"/>
              <w:rPr>
                <w:sz w:val="21"/>
              </w:rPr>
            </w:pPr>
            <w:r w:rsidRPr="00C377DE">
              <w:rPr>
                <w:b/>
                <w:color w:val="C00000"/>
              </w:rPr>
              <w:t xml:space="preserve">* </w:t>
            </w:r>
            <w:r w:rsidRPr="00C377DE">
              <w:rPr>
                <w:sz w:val="21"/>
              </w:rPr>
              <w:t>должностным лицам, занимающим должности руководителей (заместителей руководителя) организаций, контрактных управляющих, а также председателей/членов/ секретарей закупочных, аукционных, конкурсных комиссий, начальников юридических/правовых/договорных отделов, юрисконсультам, главным бухгалтерам и иным лицам, имеющим указанные ниже трудовые функции</w:t>
            </w:r>
          </w:p>
          <w:p w14:paraId="14570420" w14:textId="1697B232" w:rsidR="007B5D9F" w:rsidRPr="00C377DE" w:rsidRDefault="00BC16C1" w:rsidP="00D12721">
            <w:pPr>
              <w:spacing w:before="120" w:line="221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AFBFAE4" wp14:editId="549BDDE3">
                      <wp:simplePos x="0" y="0"/>
                      <wp:positionH relativeFrom="page">
                        <wp:posOffset>3868420</wp:posOffset>
                      </wp:positionH>
                      <wp:positionV relativeFrom="paragraph">
                        <wp:posOffset>3324860</wp:posOffset>
                      </wp:positionV>
                      <wp:extent cx="1900555" cy="612775"/>
                      <wp:effectExtent l="0" t="0" r="4445" b="1587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0555" cy="612775"/>
                                <a:chOff x="6092" y="1732"/>
                                <a:chExt cx="2993" cy="9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docshape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192" y="1861"/>
                                  <a:ext cx="560" cy="29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" name="docshape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12" y="1752"/>
                                  <a:ext cx="2953" cy="925"/>
                                </a:xfrm>
                                <a:custGeom>
                                  <a:avLst/>
                                  <a:gdLst>
                                    <a:gd name="T0" fmla="+- 0 6112 6112"/>
                                    <a:gd name="T1" fmla="*/ T0 w 2953"/>
                                    <a:gd name="T2" fmla="+- 0 2477 1752"/>
                                    <a:gd name="T3" fmla="*/ 2477 h 925"/>
                                    <a:gd name="T4" fmla="+- 0 6112 6112"/>
                                    <a:gd name="T5" fmla="*/ T4 w 2953"/>
                                    <a:gd name="T6" fmla="+- 0 1952 1752"/>
                                    <a:gd name="T7" fmla="*/ 1952 h 925"/>
                                    <a:gd name="T8" fmla="+- 0 6115 6112"/>
                                    <a:gd name="T9" fmla="*/ T8 w 2953"/>
                                    <a:gd name="T10" fmla="+- 0 1837 1752"/>
                                    <a:gd name="T11" fmla="*/ 1837 h 925"/>
                                    <a:gd name="T12" fmla="+- 0 6137 6112"/>
                                    <a:gd name="T13" fmla="*/ T12 w 2953"/>
                                    <a:gd name="T14" fmla="+- 0 1777 1752"/>
                                    <a:gd name="T15" fmla="*/ 1777 h 925"/>
                                    <a:gd name="T16" fmla="+- 0 6197 6112"/>
                                    <a:gd name="T17" fmla="*/ T16 w 2953"/>
                                    <a:gd name="T18" fmla="+- 0 1756 1752"/>
                                    <a:gd name="T19" fmla="*/ 1756 h 925"/>
                                    <a:gd name="T20" fmla="+- 0 6312 6112"/>
                                    <a:gd name="T21" fmla="*/ T20 w 2953"/>
                                    <a:gd name="T22" fmla="+- 0 1752 1752"/>
                                    <a:gd name="T23" fmla="*/ 1752 h 925"/>
                                    <a:gd name="T24" fmla="+- 0 8865 6112"/>
                                    <a:gd name="T25" fmla="*/ T24 w 2953"/>
                                    <a:gd name="T26" fmla="+- 0 1752 1752"/>
                                    <a:gd name="T27" fmla="*/ 1752 h 925"/>
                                    <a:gd name="T28" fmla="+- 0 8981 6112"/>
                                    <a:gd name="T29" fmla="*/ T28 w 2953"/>
                                    <a:gd name="T30" fmla="+- 0 1756 1752"/>
                                    <a:gd name="T31" fmla="*/ 1756 h 925"/>
                                    <a:gd name="T32" fmla="+- 0 9040 6112"/>
                                    <a:gd name="T33" fmla="*/ T32 w 2953"/>
                                    <a:gd name="T34" fmla="+- 0 1777 1752"/>
                                    <a:gd name="T35" fmla="*/ 1777 h 925"/>
                                    <a:gd name="T36" fmla="+- 0 9062 6112"/>
                                    <a:gd name="T37" fmla="*/ T36 w 2953"/>
                                    <a:gd name="T38" fmla="+- 0 1837 1752"/>
                                    <a:gd name="T39" fmla="*/ 1837 h 925"/>
                                    <a:gd name="T40" fmla="+- 0 9065 6112"/>
                                    <a:gd name="T41" fmla="*/ T40 w 2953"/>
                                    <a:gd name="T42" fmla="+- 0 1952 1752"/>
                                    <a:gd name="T43" fmla="*/ 1952 h 925"/>
                                    <a:gd name="T44" fmla="+- 0 9065 6112"/>
                                    <a:gd name="T45" fmla="*/ T44 w 2953"/>
                                    <a:gd name="T46" fmla="+- 0 2477 1752"/>
                                    <a:gd name="T47" fmla="*/ 2477 h 925"/>
                                    <a:gd name="T48" fmla="+- 0 9062 6112"/>
                                    <a:gd name="T49" fmla="*/ T48 w 2953"/>
                                    <a:gd name="T50" fmla="+- 0 2593 1752"/>
                                    <a:gd name="T51" fmla="*/ 2593 h 925"/>
                                    <a:gd name="T52" fmla="+- 0 9040 6112"/>
                                    <a:gd name="T53" fmla="*/ T52 w 2953"/>
                                    <a:gd name="T54" fmla="+- 0 2652 1752"/>
                                    <a:gd name="T55" fmla="*/ 2652 h 925"/>
                                    <a:gd name="T56" fmla="+- 0 8981 6112"/>
                                    <a:gd name="T57" fmla="*/ T56 w 2953"/>
                                    <a:gd name="T58" fmla="+- 0 2674 1752"/>
                                    <a:gd name="T59" fmla="*/ 2674 h 925"/>
                                    <a:gd name="T60" fmla="+- 0 8865 6112"/>
                                    <a:gd name="T61" fmla="*/ T60 w 2953"/>
                                    <a:gd name="T62" fmla="+- 0 2677 1752"/>
                                    <a:gd name="T63" fmla="*/ 2677 h 925"/>
                                    <a:gd name="T64" fmla="+- 0 6312 6112"/>
                                    <a:gd name="T65" fmla="*/ T64 w 2953"/>
                                    <a:gd name="T66" fmla="+- 0 2677 1752"/>
                                    <a:gd name="T67" fmla="*/ 2677 h 925"/>
                                    <a:gd name="T68" fmla="+- 0 6197 6112"/>
                                    <a:gd name="T69" fmla="*/ T68 w 2953"/>
                                    <a:gd name="T70" fmla="+- 0 2674 1752"/>
                                    <a:gd name="T71" fmla="*/ 2674 h 925"/>
                                    <a:gd name="T72" fmla="+- 0 6137 6112"/>
                                    <a:gd name="T73" fmla="*/ T72 w 2953"/>
                                    <a:gd name="T74" fmla="+- 0 2652 1752"/>
                                    <a:gd name="T75" fmla="*/ 2652 h 925"/>
                                    <a:gd name="T76" fmla="+- 0 6115 6112"/>
                                    <a:gd name="T77" fmla="*/ T76 w 2953"/>
                                    <a:gd name="T78" fmla="+- 0 2593 1752"/>
                                    <a:gd name="T79" fmla="*/ 2593 h 925"/>
                                    <a:gd name="T80" fmla="+- 0 6112 6112"/>
                                    <a:gd name="T81" fmla="*/ T80 w 2953"/>
                                    <a:gd name="T82" fmla="+- 0 2477 1752"/>
                                    <a:gd name="T83" fmla="*/ 2477 h 9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2953" h="925">
                                      <a:moveTo>
                                        <a:pt x="0" y="725"/>
                                      </a:moveTo>
                                      <a:lnTo>
                                        <a:pt x="0" y="200"/>
                                      </a:lnTo>
                                      <a:lnTo>
                                        <a:pt x="3" y="85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85" y="4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753" y="0"/>
                                      </a:lnTo>
                                      <a:lnTo>
                                        <a:pt x="2869" y="4"/>
                                      </a:lnTo>
                                      <a:lnTo>
                                        <a:pt x="2928" y="25"/>
                                      </a:lnTo>
                                      <a:lnTo>
                                        <a:pt x="2950" y="85"/>
                                      </a:lnTo>
                                      <a:lnTo>
                                        <a:pt x="2953" y="200"/>
                                      </a:lnTo>
                                      <a:lnTo>
                                        <a:pt x="2953" y="725"/>
                                      </a:lnTo>
                                      <a:lnTo>
                                        <a:pt x="2950" y="841"/>
                                      </a:lnTo>
                                      <a:lnTo>
                                        <a:pt x="2928" y="900"/>
                                      </a:lnTo>
                                      <a:lnTo>
                                        <a:pt x="2869" y="922"/>
                                      </a:lnTo>
                                      <a:lnTo>
                                        <a:pt x="2753" y="925"/>
                                      </a:lnTo>
                                      <a:lnTo>
                                        <a:pt x="200" y="925"/>
                                      </a:lnTo>
                                      <a:lnTo>
                                        <a:pt x="85" y="922"/>
                                      </a:lnTo>
                                      <a:lnTo>
                                        <a:pt x="25" y="900"/>
                                      </a:lnTo>
                                      <a:lnTo>
                                        <a:pt x="3" y="841"/>
                                      </a:lnTo>
                                      <a:lnTo>
                                        <a:pt x="0" y="725"/>
                                      </a:ln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docshape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92" y="1732"/>
                                  <a:ext cx="2993" cy="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1F8B90" w14:textId="77777777" w:rsidR="00BC16C1" w:rsidRDefault="00BC16C1" w:rsidP="00BC16C1">
                                    <w:pPr>
                                      <w:spacing w:before="7"/>
                                      <w:rPr>
                                        <w:b/>
                                        <w:sz w:val="10"/>
                                      </w:rPr>
                                    </w:pPr>
                                  </w:p>
                                  <w:p w14:paraId="3539F1DF" w14:textId="77777777" w:rsidR="00BC16C1" w:rsidRDefault="00BC16C1" w:rsidP="00BC16C1">
                                    <w:pPr>
                                      <w:spacing w:line="249" w:lineRule="auto"/>
                                      <w:ind w:left="759" w:right="970" w:firstLine="125"/>
                                      <w:rPr>
                                        <w:rFonts w:ascii="Arial" w:hAnsi="Arial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sz w:val="9"/>
                                      </w:rPr>
                                      <w:t>ДОКУМЕНТ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-7"/>
                                        <w:sz w:val="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sz w:val="9"/>
                                      </w:rPr>
                                      <w:t>ПОДПИСАН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40"/>
                                        <w:sz w:val="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sz w:val="9"/>
                                      </w:rPr>
                                      <w:t>ЭЛЕКТРОННОЙ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-7"/>
                                        <w:sz w:val="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sz w:val="9"/>
                                      </w:rPr>
                                      <w:t>ПОДПИСЬЮ</w:t>
                                    </w:r>
                                  </w:p>
                                  <w:p w14:paraId="0B00DAB2" w14:textId="77777777" w:rsidR="00BC16C1" w:rsidRDefault="00BC16C1" w:rsidP="00BC16C1">
                                    <w:pPr>
                                      <w:rPr>
                                        <w:rFonts w:ascii="Arial"/>
                                        <w:sz w:val="10"/>
                                      </w:rPr>
                                    </w:pPr>
                                  </w:p>
                                  <w:p w14:paraId="3AD29A9B" w14:textId="77777777" w:rsidR="00BC16C1" w:rsidRDefault="00BC16C1" w:rsidP="00BC16C1">
                                    <w:pPr>
                                      <w:spacing w:before="87"/>
                                      <w:ind w:left="159"/>
                                      <w:rPr>
                                        <w:rFonts w:ascii="Arial" w:hAnsi="Arial"/>
                                        <w:sz w:val="6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w w:val="105"/>
                                        <w:sz w:val="6"/>
                                      </w:rPr>
                                      <w:t>Сертификат: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-1"/>
                                        <w:w w:val="105"/>
                                        <w:sz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-2"/>
                                        <w:w w:val="105"/>
                                        <w:sz w:val="6"/>
                                      </w:rPr>
                                      <w:t>02AB959C00AEB199B0435345C8CF1D689C</w:t>
                                    </w:r>
                                  </w:p>
                                  <w:p w14:paraId="3C821223" w14:textId="77777777" w:rsidR="00BC16C1" w:rsidRDefault="00BC16C1" w:rsidP="00BC16C1">
                                    <w:pPr>
                                      <w:spacing w:before="8"/>
                                      <w:ind w:left="159"/>
                                      <w:rPr>
                                        <w:rFonts w:ascii="Arial" w:hAnsi="Arial"/>
                                        <w:sz w:val="6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w w:val="105"/>
                                        <w:sz w:val="6"/>
                                      </w:rPr>
                                      <w:t>Владелец: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5"/>
                                        <w:w w:val="105"/>
                                        <w:sz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w w:val="105"/>
                                        <w:sz w:val="6"/>
                                      </w:rPr>
                                      <w:t>КОКОРИНА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5"/>
                                        <w:w w:val="105"/>
                                        <w:sz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w w:val="105"/>
                                        <w:sz w:val="6"/>
                                      </w:rPr>
                                      <w:t>ОЛЬГА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5"/>
                                        <w:w w:val="105"/>
                                        <w:sz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-2"/>
                                        <w:w w:val="105"/>
                                        <w:sz w:val="6"/>
                                      </w:rPr>
                                      <w:t>ВЛАДИМИРОВНА</w:t>
                                    </w:r>
                                  </w:p>
                                  <w:p w14:paraId="64FE9CC8" w14:textId="77777777" w:rsidR="00BC16C1" w:rsidRDefault="00BC16C1" w:rsidP="00BC16C1">
                                    <w:pPr>
                                      <w:spacing w:before="9"/>
                                      <w:ind w:left="159"/>
                                      <w:rPr>
                                        <w:rFonts w:ascii="Arial" w:hAnsi="Arial"/>
                                        <w:sz w:val="6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w w:val="105"/>
                                        <w:sz w:val="6"/>
                                      </w:rPr>
                                      <w:t>Действителен: с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1"/>
                                        <w:w w:val="105"/>
                                        <w:sz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w w:val="105"/>
                                        <w:sz w:val="6"/>
                                      </w:rPr>
                                      <w:t>15.07.2024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1"/>
                                        <w:w w:val="105"/>
                                        <w:sz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w w:val="105"/>
                                        <w:sz w:val="6"/>
                                      </w:rPr>
                                      <w:t>до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1"/>
                                        <w:w w:val="105"/>
                                        <w:sz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spacing w:val="-2"/>
                                        <w:w w:val="105"/>
                                        <w:sz w:val="6"/>
                                      </w:rPr>
                                      <w:t>15.10.2025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FBFAE4" id="Группа 2" o:spid="_x0000_s1026" style="position:absolute;left:0;text-align:left;margin-left:304.6pt;margin-top:261.8pt;width:149.65pt;height:48.25pt;z-index:251658240;mso-position-horizontal-relative:page" coordorigin="6092,1732" coordsize="2993,9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7" o:spid="_x0000_s1027" type="#_x0000_t75" style="position:absolute;left:6192;top:1861;width:560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">
                        <v:imagedata r:id="rId8" o:title=""/>
                      </v:shape>
                      <v:shape id="docshape8" o:spid="_x0000_s1028" style="position:absolute;left:6112;top:1752;width:2953;height:925;visibility:visible;mso-wrap-style:square;v-text-anchor:top" coordsize="2953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" path="m,725l,200,3,85,25,25,85,4,200,,2753,r116,4l2928,25r22,60l2953,200r,525l2950,841r-22,59l2869,922r-116,3l200,925,85,922,25,900,3,841,,725e" filled="f" strokeweight="2pt">
                        <v:path arrowok="t" o:connecttype="custom" o:connectlocs="0,2477;0,1952;3,1837;25,1777;85,1756;200,1752;2753,1752;2869,1756;2928,1777;2950,1837;2953,1952;2953,2477;2950,2593;2928,2652;2869,2674;2753,2677;200,2677;85,2674;25,2652;3,2593;0,2477" o:connectangles="0,0,0,0,0,0,0,0,0,0,0,0,0,0,0,0,0,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docshape9" o:spid="_x0000_s1029" type="#_x0000_t202" style="position:absolute;left:6092;top:1732;width:2993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<v:textbox inset="0,0,0,0">
                          <w:txbxContent>
                            <w:p w14:paraId="601F8B90" w14:textId="77777777" w:rsidR="00BC16C1" w:rsidRDefault="00BC16C1" w:rsidP="00BC16C1">
                              <w:pPr>
                                <w:spacing w:before="7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3539F1DF" w14:textId="77777777" w:rsidR="00BC16C1" w:rsidRDefault="00BC16C1" w:rsidP="00BC16C1">
                              <w:pPr>
                                <w:spacing w:line="249" w:lineRule="auto"/>
                                <w:ind w:left="759" w:right="970" w:firstLine="125"/>
                                <w:rPr>
                                  <w:rFonts w:ascii="Arial" w:hAnsi="Arial"/>
                                  <w:sz w:val="9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9"/>
                                </w:rPr>
                                <w:t>ДОКУМЕНТ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9"/>
                                </w:rPr>
                                <w:t>ПОДПИСАН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9"/>
                                </w:rPr>
                                <w:t>ЭЛЕКТРОННОЙ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9"/>
                                </w:rPr>
                                <w:t>ПОДПИСЬЮ</w:t>
                              </w:r>
                            </w:p>
                            <w:p w14:paraId="0B00DAB2" w14:textId="77777777" w:rsidR="00BC16C1" w:rsidRDefault="00BC16C1" w:rsidP="00BC16C1">
                              <w:pPr>
                                <w:rPr>
                                  <w:rFonts w:ascii="Arial"/>
                                  <w:sz w:val="10"/>
                                </w:rPr>
                              </w:pPr>
                            </w:p>
                            <w:p w14:paraId="3AD29A9B" w14:textId="77777777" w:rsidR="00BC16C1" w:rsidRDefault="00BC16C1" w:rsidP="00BC16C1">
                              <w:pPr>
                                <w:spacing w:before="87"/>
                                <w:ind w:left="159"/>
                                <w:rPr>
                                  <w:rFonts w:ascii="Arial" w:hAnsi="Arial"/>
                                  <w:sz w:val="6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6"/>
                                </w:rPr>
                                <w:t>Сертификат: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05"/>
                                  <w:sz w:val="6"/>
                                </w:rPr>
                                <w:t>02AB959C00AEB199B0435345C8CF1D689C</w:t>
                              </w:r>
                            </w:p>
                            <w:p w14:paraId="3C821223" w14:textId="77777777" w:rsidR="00BC16C1" w:rsidRDefault="00BC16C1" w:rsidP="00BC16C1">
                              <w:pPr>
                                <w:spacing w:before="8"/>
                                <w:ind w:left="159"/>
                                <w:rPr>
                                  <w:rFonts w:ascii="Arial" w:hAnsi="Arial"/>
                                  <w:sz w:val="6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6"/>
                                </w:rPr>
                                <w:t>Владелец: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6"/>
                                </w:rPr>
                                <w:t>КОКОРИНА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6"/>
                                </w:rPr>
                                <w:t>ОЛЬГА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05"/>
                                  <w:sz w:val="6"/>
                                </w:rPr>
                                <w:t>ВЛАДИМИРОВНА</w:t>
                              </w:r>
                            </w:p>
                            <w:p w14:paraId="64FE9CC8" w14:textId="77777777" w:rsidR="00BC16C1" w:rsidRDefault="00BC16C1" w:rsidP="00BC16C1">
                              <w:pPr>
                                <w:spacing w:before="9"/>
                                <w:ind w:left="159"/>
                                <w:rPr>
                                  <w:rFonts w:ascii="Arial" w:hAnsi="Arial"/>
                                  <w:sz w:val="6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6"/>
                                </w:rPr>
                                <w:t>Действителен: с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6"/>
                                </w:rPr>
                                <w:t>15.07.2024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105"/>
                                  <w:sz w:val="6"/>
                                </w:rPr>
                                <w:t>до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w w:val="105"/>
                                  <w:sz w:val="6"/>
                                </w:rPr>
                                <w:t>15.10.2025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</w:tbl>
    <w:p w14:paraId="1F538E6B" w14:textId="3D9F167E" w:rsidR="0027726A" w:rsidRPr="00C377DE" w:rsidRDefault="00845D13" w:rsidP="00D12721">
      <w:pPr>
        <w:spacing w:before="240" w:line="221" w:lineRule="auto"/>
        <w:jc w:val="center"/>
        <w:rPr>
          <w:rStyle w:val="af6"/>
          <w:color w:val="000000"/>
          <w:sz w:val="28"/>
          <w:szCs w:val="28"/>
        </w:rPr>
      </w:pPr>
      <w:r>
        <w:rPr>
          <w:rStyle w:val="af6"/>
          <w:color w:val="000000"/>
          <w:sz w:val="28"/>
          <w:szCs w:val="28"/>
        </w:rPr>
        <w:t>ИНФОРМАЦИОННОЕ ПИСЬМО-ПРИГЛАШЕНИЕ</w:t>
      </w:r>
    </w:p>
    <w:p w14:paraId="638B5352" w14:textId="09C4DF2E" w:rsidR="0027726A" w:rsidRPr="00C377DE" w:rsidRDefault="00F465A3" w:rsidP="00D12721">
      <w:pPr>
        <w:pStyle w:val="a3"/>
        <w:spacing w:line="221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</w:t>
      </w:r>
      <w:r w:rsidR="0027726A" w:rsidRPr="00C377DE">
        <w:rPr>
          <w:b/>
          <w:bCs/>
          <w:sz w:val="24"/>
          <w:szCs w:val="24"/>
        </w:rPr>
        <w:t xml:space="preserve"> КРАТКОСРОЧНО</w:t>
      </w:r>
      <w:r>
        <w:rPr>
          <w:b/>
          <w:bCs/>
          <w:sz w:val="24"/>
          <w:szCs w:val="24"/>
        </w:rPr>
        <w:t>Е</w:t>
      </w:r>
      <w:r w:rsidR="0027726A" w:rsidRPr="00C377DE">
        <w:rPr>
          <w:b/>
          <w:bCs/>
          <w:sz w:val="24"/>
          <w:szCs w:val="24"/>
        </w:rPr>
        <w:t xml:space="preserve"> ОБЯЗАТЕЛЬНО</w:t>
      </w:r>
      <w:r>
        <w:rPr>
          <w:b/>
          <w:bCs/>
          <w:sz w:val="24"/>
          <w:szCs w:val="24"/>
        </w:rPr>
        <w:t>Е</w:t>
      </w:r>
    </w:p>
    <w:p w14:paraId="73085052" w14:textId="5323F355" w:rsidR="0027726A" w:rsidRPr="00C377DE" w:rsidRDefault="0027726A" w:rsidP="00D12721">
      <w:pPr>
        <w:pStyle w:val="a3"/>
        <w:spacing w:line="221" w:lineRule="auto"/>
        <w:jc w:val="center"/>
        <w:rPr>
          <w:rStyle w:val="af6"/>
          <w:sz w:val="24"/>
          <w:szCs w:val="24"/>
        </w:rPr>
      </w:pPr>
      <w:r w:rsidRPr="00C377DE">
        <w:rPr>
          <w:b/>
          <w:bCs/>
          <w:sz w:val="24"/>
          <w:szCs w:val="24"/>
        </w:rPr>
        <w:t>СПЕЦИАЛИЗИРОВАННО</w:t>
      </w:r>
      <w:r w:rsidR="00F465A3">
        <w:rPr>
          <w:b/>
          <w:bCs/>
          <w:sz w:val="24"/>
          <w:szCs w:val="24"/>
        </w:rPr>
        <w:t>Е</w:t>
      </w:r>
      <w:r w:rsidR="00E97164">
        <w:rPr>
          <w:b/>
          <w:bCs/>
          <w:sz w:val="24"/>
          <w:szCs w:val="24"/>
        </w:rPr>
        <w:t>*</w:t>
      </w:r>
      <w:r w:rsidRPr="00C377DE">
        <w:rPr>
          <w:b/>
          <w:bCs/>
          <w:sz w:val="24"/>
          <w:szCs w:val="24"/>
        </w:rPr>
        <w:t xml:space="preserve"> ОБУЧЕНИ</w:t>
      </w:r>
      <w:r w:rsidR="00F465A3">
        <w:rPr>
          <w:b/>
          <w:bCs/>
          <w:sz w:val="24"/>
          <w:szCs w:val="24"/>
        </w:rPr>
        <w:t>Е</w:t>
      </w:r>
      <w:r w:rsidRPr="00C377DE">
        <w:rPr>
          <w:b/>
          <w:bCs/>
          <w:sz w:val="24"/>
          <w:szCs w:val="24"/>
        </w:rPr>
        <w:t xml:space="preserve"> </w:t>
      </w:r>
      <w:r w:rsidRPr="00C377DE">
        <w:rPr>
          <w:rStyle w:val="af6"/>
          <w:color w:val="000000"/>
          <w:sz w:val="24"/>
          <w:szCs w:val="24"/>
        </w:rPr>
        <w:t>(в заочной/дистанционной форме)</w:t>
      </w:r>
    </w:p>
    <w:p w14:paraId="20FE4A55" w14:textId="77777777" w:rsidR="0027726A" w:rsidRPr="00C377DE" w:rsidRDefault="0027726A" w:rsidP="00D12721">
      <w:pPr>
        <w:spacing w:line="221" w:lineRule="auto"/>
        <w:jc w:val="center"/>
        <w:rPr>
          <w:b/>
          <w:bCs/>
          <w:sz w:val="24"/>
          <w:szCs w:val="24"/>
        </w:rPr>
      </w:pPr>
      <w:r w:rsidRPr="00C377DE">
        <w:rPr>
          <w:rStyle w:val="af6"/>
          <w:color w:val="000000"/>
          <w:sz w:val="24"/>
          <w:szCs w:val="24"/>
        </w:rPr>
        <w:t>для должностных лиц,</w:t>
      </w:r>
      <w:r w:rsidRPr="00C377DE">
        <w:rPr>
          <w:b/>
          <w:bCs/>
          <w:sz w:val="24"/>
          <w:szCs w:val="24"/>
        </w:rPr>
        <w:t xml:space="preserve"> осуществляющих организацию и проведение торгов </w:t>
      </w:r>
    </w:p>
    <w:p w14:paraId="190507E6" w14:textId="14C5E999" w:rsidR="0027726A" w:rsidRDefault="0027726A" w:rsidP="00D12721">
      <w:pPr>
        <w:spacing w:line="221" w:lineRule="auto"/>
        <w:jc w:val="center"/>
        <w:rPr>
          <w:b/>
          <w:bCs/>
          <w:sz w:val="24"/>
          <w:szCs w:val="24"/>
        </w:rPr>
      </w:pPr>
      <w:r w:rsidRPr="00C377DE">
        <w:rPr>
          <w:b/>
          <w:bCs/>
          <w:sz w:val="24"/>
          <w:szCs w:val="24"/>
        </w:rPr>
        <w:t>в отношении государственного и муниципального имущества</w:t>
      </w:r>
      <w:r w:rsidR="000B1535">
        <w:rPr>
          <w:b/>
          <w:bCs/>
          <w:sz w:val="24"/>
          <w:szCs w:val="24"/>
        </w:rPr>
        <w:t>,</w:t>
      </w:r>
    </w:p>
    <w:p w14:paraId="22781264" w14:textId="649D6440" w:rsidR="00A75401" w:rsidRPr="00A75401" w:rsidRDefault="00A75401" w:rsidP="00D12721">
      <w:pPr>
        <w:tabs>
          <w:tab w:val="left" w:pos="10915"/>
        </w:tabs>
        <w:spacing w:line="221" w:lineRule="auto"/>
        <w:ind w:right="153"/>
        <w:jc w:val="center"/>
        <w:rPr>
          <w:b/>
          <w:bCs/>
          <w:i/>
          <w:iCs/>
          <w:color w:val="800000"/>
          <w:sz w:val="28"/>
          <w:szCs w:val="28"/>
          <w:shd w:val="clear" w:color="auto" w:fill="FFFFFF"/>
        </w:rPr>
      </w:pPr>
      <w:r w:rsidRPr="00A75401">
        <w:rPr>
          <w:rStyle w:val="af6"/>
          <w:i/>
          <w:iCs/>
          <w:color w:val="800000"/>
          <w:sz w:val="28"/>
          <w:szCs w:val="28"/>
          <w:shd w:val="clear" w:color="auto" w:fill="FFFFFF"/>
        </w:rPr>
        <w:t>«Государственное и муниципальное имущество-202</w:t>
      </w:r>
      <w:r w:rsidR="00F465A3">
        <w:rPr>
          <w:rStyle w:val="af6"/>
          <w:i/>
          <w:iCs/>
          <w:color w:val="800000"/>
          <w:sz w:val="28"/>
          <w:szCs w:val="28"/>
          <w:shd w:val="clear" w:color="auto" w:fill="FFFFFF"/>
        </w:rPr>
        <w:t>5</w:t>
      </w:r>
      <w:r w:rsidRPr="00A75401">
        <w:rPr>
          <w:rStyle w:val="af6"/>
          <w:i/>
          <w:iCs/>
          <w:color w:val="800000"/>
          <w:sz w:val="28"/>
          <w:szCs w:val="28"/>
          <w:shd w:val="clear" w:color="auto" w:fill="FFFFFF"/>
        </w:rPr>
        <w:t>-202</w:t>
      </w:r>
      <w:r w:rsidR="00F465A3">
        <w:rPr>
          <w:rStyle w:val="af6"/>
          <w:i/>
          <w:iCs/>
          <w:color w:val="800000"/>
          <w:sz w:val="28"/>
          <w:szCs w:val="28"/>
          <w:shd w:val="clear" w:color="auto" w:fill="FFFFFF"/>
        </w:rPr>
        <w:t>6</w:t>
      </w:r>
      <w:r w:rsidRPr="00A75401">
        <w:rPr>
          <w:rStyle w:val="af6"/>
          <w:i/>
          <w:iCs/>
          <w:color w:val="800000"/>
          <w:sz w:val="28"/>
          <w:szCs w:val="28"/>
          <w:shd w:val="clear" w:color="auto" w:fill="FFFFFF"/>
        </w:rPr>
        <w:t>:</w:t>
      </w:r>
      <w:r w:rsidRPr="00A75401">
        <w:rPr>
          <w:b/>
          <w:bCs/>
          <w:i/>
          <w:iCs/>
          <w:color w:val="800000"/>
          <w:sz w:val="28"/>
          <w:szCs w:val="28"/>
          <w:shd w:val="clear" w:color="auto" w:fill="FFFFFF"/>
        </w:rPr>
        <w:t xml:space="preserve"> </w:t>
      </w:r>
    </w:p>
    <w:p w14:paraId="564D599C" w14:textId="1F914105" w:rsidR="00A75401" w:rsidRPr="00A75401" w:rsidRDefault="00A75401" w:rsidP="00D12721">
      <w:pPr>
        <w:tabs>
          <w:tab w:val="left" w:pos="10915"/>
        </w:tabs>
        <w:spacing w:line="221" w:lineRule="auto"/>
        <w:ind w:right="153"/>
        <w:jc w:val="center"/>
        <w:rPr>
          <w:b/>
          <w:bCs/>
          <w:i/>
          <w:iCs/>
          <w:color w:val="800000"/>
          <w:sz w:val="28"/>
          <w:szCs w:val="28"/>
          <w:shd w:val="clear" w:color="auto" w:fill="FFFFFF"/>
        </w:rPr>
      </w:pPr>
      <w:r w:rsidRPr="00A75401">
        <w:rPr>
          <w:rStyle w:val="af6"/>
          <w:i/>
          <w:iCs/>
          <w:color w:val="800000"/>
          <w:sz w:val="28"/>
          <w:szCs w:val="28"/>
          <w:shd w:val="clear" w:color="auto" w:fill="FFFFFF"/>
        </w:rPr>
        <w:t>правовое регулирование отношений,</w:t>
      </w:r>
      <w:r w:rsidRPr="00A75401">
        <w:rPr>
          <w:b/>
          <w:bCs/>
          <w:i/>
          <w:iCs/>
          <w:color w:val="800000"/>
          <w:sz w:val="28"/>
          <w:szCs w:val="28"/>
          <w:shd w:val="clear" w:color="auto" w:fill="FFFFFF"/>
        </w:rPr>
        <w:t xml:space="preserve"> </w:t>
      </w:r>
    </w:p>
    <w:p w14:paraId="1F6623BC" w14:textId="730D0A34" w:rsidR="00A75401" w:rsidRPr="00A75401" w:rsidRDefault="00A75401" w:rsidP="00D12721">
      <w:pPr>
        <w:tabs>
          <w:tab w:val="left" w:pos="10915"/>
        </w:tabs>
        <w:spacing w:line="221" w:lineRule="auto"/>
        <w:ind w:right="153"/>
        <w:jc w:val="center"/>
        <w:rPr>
          <w:rStyle w:val="af6"/>
          <w:i/>
          <w:iCs/>
          <w:color w:val="800000"/>
          <w:sz w:val="28"/>
          <w:szCs w:val="28"/>
          <w:shd w:val="clear" w:color="auto" w:fill="FFFFFF"/>
        </w:rPr>
      </w:pPr>
      <w:r w:rsidRPr="00A75401">
        <w:rPr>
          <w:rStyle w:val="af6"/>
          <w:i/>
          <w:iCs/>
          <w:color w:val="800000"/>
          <w:sz w:val="28"/>
          <w:szCs w:val="28"/>
          <w:shd w:val="clear" w:color="auto" w:fill="FFFFFF"/>
        </w:rPr>
        <w:t>предусматривающих переход прав владения и (или) пользования.</w:t>
      </w:r>
    </w:p>
    <w:p w14:paraId="135711F3" w14:textId="253AE5BD" w:rsidR="00D12721" w:rsidRDefault="00747D2F" w:rsidP="00D12721">
      <w:pPr>
        <w:tabs>
          <w:tab w:val="left" w:pos="10915"/>
        </w:tabs>
        <w:spacing w:line="221" w:lineRule="auto"/>
        <w:ind w:right="153"/>
        <w:jc w:val="center"/>
        <w:rPr>
          <w:rStyle w:val="af6"/>
          <w:i/>
          <w:iCs/>
          <w:color w:val="800000"/>
          <w:sz w:val="28"/>
          <w:szCs w:val="28"/>
          <w:shd w:val="clear" w:color="auto" w:fill="FFFFFF"/>
        </w:rPr>
      </w:pPr>
      <w:r>
        <w:rPr>
          <w:rStyle w:val="af6"/>
          <w:i/>
          <w:iCs/>
          <w:color w:val="800000"/>
          <w:sz w:val="28"/>
          <w:szCs w:val="28"/>
          <w:shd w:val="clear" w:color="auto" w:fill="FFFFFF"/>
        </w:rPr>
        <w:t>И</w:t>
      </w:r>
      <w:r w:rsidR="00A75401" w:rsidRPr="00A75401">
        <w:rPr>
          <w:rStyle w:val="af6"/>
          <w:i/>
          <w:iCs/>
          <w:color w:val="800000"/>
          <w:sz w:val="28"/>
          <w:szCs w:val="28"/>
          <w:shd w:val="clear" w:color="auto" w:fill="FFFFFF"/>
        </w:rPr>
        <w:t>тоги реализации на практике Приказа ФАС России от 21.03.2023 N 147/23»</w:t>
      </w:r>
    </w:p>
    <w:p w14:paraId="5F8C3FAD" w14:textId="2273BCA5" w:rsidR="00E97164" w:rsidRPr="00E97164" w:rsidRDefault="00E97164" w:rsidP="00D12721">
      <w:pPr>
        <w:tabs>
          <w:tab w:val="left" w:pos="10915"/>
        </w:tabs>
        <w:spacing w:line="221" w:lineRule="auto"/>
        <w:ind w:right="153"/>
        <w:jc w:val="center"/>
        <w:rPr>
          <w:rStyle w:val="af6"/>
          <w:i/>
          <w:iCs/>
          <w:color w:val="800000"/>
          <w:sz w:val="14"/>
          <w:szCs w:val="14"/>
          <w:shd w:val="clear" w:color="auto" w:fill="FFFFFF"/>
        </w:rPr>
      </w:pPr>
    </w:p>
    <w:p w14:paraId="4D18D5E4" w14:textId="29A0B59A" w:rsidR="00E97164" w:rsidRPr="00E97164" w:rsidRDefault="00E97164" w:rsidP="00E97164">
      <w:pPr>
        <w:pStyle w:val="a5"/>
        <w:spacing w:line="228" w:lineRule="auto"/>
        <w:ind w:left="323" w:firstLine="244"/>
        <w:jc w:val="both"/>
        <w:rPr>
          <w:rStyle w:val="af6"/>
          <w:sz w:val="20"/>
          <w:szCs w:val="20"/>
        </w:rPr>
      </w:pPr>
      <w:r>
        <w:rPr>
          <w:rStyle w:val="af6"/>
          <w:color w:val="000000"/>
          <w:sz w:val="24"/>
          <w:szCs w:val="24"/>
        </w:rPr>
        <w:t>* о</w:t>
      </w:r>
      <w:r w:rsidRPr="00E97164">
        <w:rPr>
          <w:rStyle w:val="af6"/>
          <w:color w:val="000000"/>
          <w:sz w:val="20"/>
          <w:szCs w:val="20"/>
        </w:rPr>
        <w:t>бязательное для должностных лиц,</w:t>
      </w:r>
      <w:r w:rsidRPr="00E97164">
        <w:rPr>
          <w:b/>
          <w:bCs/>
          <w:sz w:val="20"/>
          <w:szCs w:val="20"/>
        </w:rPr>
        <w:t xml:space="preserve"> осуществляющих </w:t>
      </w:r>
      <w:bookmarkStart w:id="0" w:name="_Hlk183979540"/>
      <w:r w:rsidRPr="00E97164">
        <w:rPr>
          <w:b/>
          <w:bCs/>
          <w:sz w:val="20"/>
          <w:szCs w:val="20"/>
        </w:rPr>
        <w:t>организацию и проведение торгов в отношении государственного и муниципального имущества</w:t>
      </w:r>
      <w:bookmarkEnd w:id="0"/>
      <w:r>
        <w:rPr>
          <w:b/>
          <w:bCs/>
          <w:sz w:val="20"/>
          <w:szCs w:val="20"/>
        </w:rPr>
        <w:t xml:space="preserve"> </w:t>
      </w:r>
      <w:r w:rsidRPr="00E97164">
        <w:rPr>
          <w:rStyle w:val="af6"/>
          <w:color w:val="000000"/>
          <w:sz w:val="20"/>
          <w:szCs w:val="20"/>
        </w:rPr>
        <w:t xml:space="preserve">в соответствии с профстандартом </w:t>
      </w:r>
      <w:r w:rsidRPr="00E97164">
        <w:rPr>
          <w:b/>
          <w:bCs/>
          <w:sz w:val="20"/>
          <w:szCs w:val="20"/>
        </w:rPr>
        <w:t>№1222</w:t>
      </w:r>
      <w:r w:rsidRPr="00E97164">
        <w:rPr>
          <w:rStyle w:val="af6"/>
          <w:color w:val="000000"/>
          <w:sz w:val="20"/>
          <w:szCs w:val="20"/>
        </w:rPr>
        <w:t xml:space="preserve"> </w:t>
      </w:r>
      <w:r w:rsidRPr="00E97164">
        <w:rPr>
          <w:rStyle w:val="af6"/>
          <w:sz w:val="20"/>
          <w:szCs w:val="20"/>
        </w:rPr>
        <w:t>с получением двух дипломов о профпереподготовке с присвоением квалификаций «Специалист по конкурентному праву»</w:t>
      </w:r>
      <w:r>
        <w:rPr>
          <w:rStyle w:val="af6"/>
          <w:sz w:val="20"/>
          <w:szCs w:val="20"/>
        </w:rPr>
        <w:t xml:space="preserve"> </w:t>
      </w:r>
      <w:r w:rsidRPr="00E97164">
        <w:rPr>
          <w:rStyle w:val="af6"/>
          <w:sz w:val="20"/>
          <w:szCs w:val="20"/>
        </w:rPr>
        <w:t>и любой другой из указанных в Таблице цен №1 (согласно перечню трудовых функций слушателя)</w:t>
      </w:r>
      <w:r>
        <w:rPr>
          <w:rStyle w:val="af6"/>
          <w:sz w:val="20"/>
          <w:szCs w:val="20"/>
        </w:rPr>
        <w:t xml:space="preserve"> </w:t>
      </w:r>
      <w:r w:rsidRPr="00E97164">
        <w:rPr>
          <w:b/>
          <w:bCs/>
          <w:sz w:val="20"/>
          <w:szCs w:val="20"/>
        </w:rPr>
        <w:t>по программам дополнительного профессионального образования</w:t>
      </w:r>
    </w:p>
    <w:p w14:paraId="710CC6F6" w14:textId="6EBF62AF" w:rsidR="0027726A" w:rsidRPr="0074563C" w:rsidRDefault="0027726A" w:rsidP="00D12721">
      <w:pPr>
        <w:spacing w:before="120" w:line="221" w:lineRule="auto"/>
        <w:ind w:right="56" w:firstLine="851"/>
        <w:jc w:val="both"/>
        <w:rPr>
          <w:sz w:val="24"/>
          <w:szCs w:val="24"/>
        </w:rPr>
      </w:pPr>
      <w:r w:rsidRPr="0074563C">
        <w:rPr>
          <w:sz w:val="24"/>
          <w:szCs w:val="24"/>
        </w:rPr>
        <w:t xml:space="preserve">Должностные лица, осуществляющие организацию и проведение торгов в отношении государственного и муниципального имущества, а также подготовку, контроль, утверждение аукционной и конкурсной документации, ответственные за контроль исполнения договоров в отношении государственного и муниципального имущества, </w:t>
      </w:r>
    </w:p>
    <w:p w14:paraId="1239C55B" w14:textId="77777777" w:rsidR="0027726A" w:rsidRPr="0074563C" w:rsidRDefault="0027726A" w:rsidP="00D12721">
      <w:pPr>
        <w:pStyle w:val="a9"/>
        <w:spacing w:before="0" w:beforeAutospacing="0" w:after="0" w:afterAutospacing="0" w:line="221" w:lineRule="auto"/>
        <w:ind w:right="56" w:firstLine="851"/>
        <w:jc w:val="both"/>
      </w:pPr>
      <w:r w:rsidRPr="0074563C">
        <w:t>обязаны пройти обучение по программе дополнительного профессионального образования в соответствии с Профессиональным стандартом №1222 «Специалист по конкурентному праву» (далее по тексту – Профстандарт) в целях предупреждения, прекращения и устранения нарушений требований антимонопольного законодательства, снижения риска нарушения, развития конкуренции.</w:t>
      </w:r>
    </w:p>
    <w:p w14:paraId="4D54DC72" w14:textId="77777777" w:rsidR="0027726A" w:rsidRPr="0074563C" w:rsidRDefault="0027726A" w:rsidP="00D12721">
      <w:pPr>
        <w:pStyle w:val="a9"/>
        <w:spacing w:before="0" w:beforeAutospacing="0" w:after="0" w:afterAutospacing="0" w:line="221" w:lineRule="auto"/>
        <w:ind w:right="56" w:firstLine="851"/>
        <w:jc w:val="both"/>
      </w:pPr>
      <w:r w:rsidRPr="0074563C">
        <w:t>Согласно перечню трудовых функций поименованных в Профстандарте, Профстандарт распространяет свое действие на руководителей</w:t>
      </w:r>
      <w:r w:rsidRPr="0074563C">
        <w:tab/>
        <w:t xml:space="preserve"> (заместителей руководителей) организаций и соответствующих отделов, контрактных управляющих, членов и секретарей закупочных/аукционных/конкурсных комиссий, начальников юридических (правовых, договорных и др.) отделов, юрисконсультов, главных бухгалтеров и т.д.</w:t>
      </w:r>
    </w:p>
    <w:p w14:paraId="4B99D795" w14:textId="77777777" w:rsidR="0027726A" w:rsidRPr="0074563C" w:rsidRDefault="0027726A" w:rsidP="00D12721">
      <w:pPr>
        <w:pStyle w:val="a9"/>
        <w:spacing w:before="0" w:beforeAutospacing="0" w:after="0" w:afterAutospacing="0" w:line="221" w:lineRule="auto"/>
        <w:ind w:firstLine="851"/>
        <w:jc w:val="both"/>
      </w:pPr>
      <w:r w:rsidRPr="0074563C">
        <w:t xml:space="preserve">К образованию и обучению указанных должностных лиц предъявляются требования наличия высшего образования </w:t>
      </w:r>
      <w:r w:rsidRPr="0074563C">
        <w:rPr>
          <w:rStyle w:val="af6"/>
        </w:rPr>
        <w:t>и дополнительного профессионального образования в сфере конкурентного права после трудоустройства</w:t>
      </w:r>
      <w:r w:rsidRPr="0074563C">
        <w:t xml:space="preserve"> (раздел 3 Профстандарта).</w:t>
      </w:r>
    </w:p>
    <w:p w14:paraId="67F0449F" w14:textId="77777777" w:rsidR="0027726A" w:rsidRPr="0074563C" w:rsidRDefault="0027726A" w:rsidP="00D12721">
      <w:pPr>
        <w:pStyle w:val="a9"/>
        <w:spacing w:before="0" w:beforeAutospacing="0" w:after="0" w:afterAutospacing="0" w:line="221" w:lineRule="auto"/>
        <w:ind w:firstLine="851"/>
        <w:jc w:val="both"/>
      </w:pPr>
      <w:r w:rsidRPr="0074563C">
        <w:t>Согласно статье 196 ТК РФ</w:t>
      </w:r>
      <w:r w:rsidRPr="0074563C">
        <w:rPr>
          <w:rStyle w:val="af6"/>
        </w:rPr>
        <w:t>, обязанность дополнительного профессионального образования в отношении уже трудоустроенных работников, в случае его отсутствия, возложена законом на работодателя</w:t>
      </w:r>
      <w:r w:rsidRPr="0074563C">
        <w:t>.</w:t>
      </w:r>
    </w:p>
    <w:p w14:paraId="07856B45" w14:textId="0BB19DE5" w:rsidR="0027726A" w:rsidRPr="0074563C" w:rsidRDefault="0027726A" w:rsidP="00D12721">
      <w:pPr>
        <w:pStyle w:val="a9"/>
        <w:spacing w:before="0" w:beforeAutospacing="0" w:after="0" w:afterAutospacing="0" w:line="221" w:lineRule="auto"/>
        <w:ind w:firstLine="851"/>
        <w:jc w:val="both"/>
      </w:pPr>
      <w:r w:rsidRPr="0074563C">
        <w:t>Неприменение требований Профстандарта является нарушением статьи 195.3 ТК РФ, ответственность за которое установлена частью 1 статьи 5.27 КоАП РФ и влечет наложение штрафа как на должностное лицо, так и на юридическое лицо.</w:t>
      </w:r>
    </w:p>
    <w:p w14:paraId="67755332" w14:textId="6838144D" w:rsidR="008123D0" w:rsidRPr="0074563C" w:rsidRDefault="008123D0" w:rsidP="008123D0">
      <w:pPr>
        <w:ind w:firstLine="851"/>
        <w:jc w:val="both"/>
        <w:rPr>
          <w:b/>
          <w:bCs/>
          <w:sz w:val="24"/>
          <w:szCs w:val="24"/>
        </w:rPr>
      </w:pPr>
      <w:r w:rsidRPr="0074563C">
        <w:rPr>
          <w:sz w:val="24"/>
          <w:szCs w:val="24"/>
        </w:rPr>
        <w:t xml:space="preserve">В соответствии с методическими рекомендациями, изложенными в Письме Министерства экономического развития РФ №5594-ЕЕ/Д28и и Министерства образования и науки РФ №АК-553/06, и требованием к минимальному уровню дополнительного профессионального образования руководителей </w:t>
      </w:r>
      <w:r w:rsidRPr="0074563C">
        <w:rPr>
          <w:sz w:val="24"/>
          <w:szCs w:val="24"/>
        </w:rPr>
        <w:lastRenderedPageBreak/>
        <w:t xml:space="preserve">организаций </w:t>
      </w:r>
      <w:r w:rsidRPr="0074563C">
        <w:rPr>
          <w:sz w:val="24"/>
          <w:szCs w:val="24"/>
          <w:lang w:eastAsia="ru-RU"/>
        </w:rPr>
        <w:t xml:space="preserve">предусмотрено также заочное (дистанционное) обучение </w:t>
      </w:r>
      <w:r w:rsidRPr="0074563C">
        <w:rPr>
          <w:sz w:val="24"/>
          <w:szCs w:val="24"/>
        </w:rPr>
        <w:t xml:space="preserve">руководителей организаций по программе повышения квалификации </w:t>
      </w:r>
      <w:r w:rsidRPr="0074563C">
        <w:rPr>
          <w:b/>
          <w:bCs/>
          <w:sz w:val="24"/>
          <w:szCs w:val="24"/>
        </w:rPr>
        <w:t xml:space="preserve">в объеме не менее 40 академич. часов, для иных категорий лиц – минимум 108 академич. часов </w:t>
      </w:r>
      <w:r w:rsidRPr="0074563C">
        <w:rPr>
          <w:sz w:val="24"/>
          <w:szCs w:val="24"/>
          <w:lang w:eastAsia="ru-RU"/>
        </w:rPr>
        <w:t xml:space="preserve">- </w:t>
      </w:r>
      <w:r w:rsidRPr="0074563C">
        <w:rPr>
          <w:sz w:val="24"/>
          <w:szCs w:val="24"/>
        </w:rPr>
        <w:t xml:space="preserve">с предоставлением слушателям в том числе эксклюзивных аудио- и видеоматериалов </w:t>
      </w:r>
      <w:r w:rsidRPr="0074563C">
        <w:rPr>
          <w:spacing w:val="-8"/>
          <w:sz w:val="24"/>
          <w:szCs w:val="24"/>
          <w:lang w:eastAsia="ru-RU"/>
        </w:rPr>
        <w:t>Всероссийских специализированных</w:t>
      </w:r>
      <w:r w:rsidRPr="0074563C">
        <w:rPr>
          <w:sz w:val="24"/>
          <w:szCs w:val="24"/>
          <w:lang w:eastAsia="ru-RU"/>
        </w:rPr>
        <w:t xml:space="preserve"> семинаров-практикумов и </w:t>
      </w:r>
      <w:r w:rsidRPr="0074563C">
        <w:rPr>
          <w:sz w:val="24"/>
          <w:szCs w:val="24"/>
        </w:rPr>
        <w:t>с выдачей удостоверений о повышении квалификации.</w:t>
      </w:r>
    </w:p>
    <w:p w14:paraId="380308CC" w14:textId="77777777" w:rsidR="008123D0" w:rsidRPr="0074563C" w:rsidRDefault="008123D0" w:rsidP="00D12721">
      <w:pPr>
        <w:pStyle w:val="a9"/>
        <w:spacing w:before="0" w:beforeAutospacing="0" w:after="0" w:afterAutospacing="0" w:line="221" w:lineRule="auto"/>
        <w:ind w:firstLine="851"/>
        <w:jc w:val="both"/>
      </w:pPr>
    </w:p>
    <w:p w14:paraId="2470F1F0" w14:textId="397FBCFC" w:rsidR="0027726A" w:rsidRPr="0074563C" w:rsidRDefault="0027726A" w:rsidP="00D12721">
      <w:pPr>
        <w:pStyle w:val="a3"/>
        <w:spacing w:line="221" w:lineRule="auto"/>
        <w:ind w:firstLine="851"/>
        <w:jc w:val="both"/>
        <w:rPr>
          <w:sz w:val="24"/>
          <w:szCs w:val="24"/>
        </w:rPr>
      </w:pPr>
      <w:r w:rsidRPr="0074563C">
        <w:rPr>
          <w:sz w:val="24"/>
          <w:szCs w:val="24"/>
        </w:rPr>
        <w:t>В связи со значительными изменениями в 202</w:t>
      </w:r>
      <w:r w:rsidR="008123D0" w:rsidRPr="0074563C">
        <w:rPr>
          <w:sz w:val="24"/>
          <w:szCs w:val="24"/>
        </w:rPr>
        <w:t xml:space="preserve">4-2025гг. </w:t>
      </w:r>
      <w:r w:rsidRPr="0074563C">
        <w:rPr>
          <w:sz w:val="24"/>
          <w:szCs w:val="24"/>
        </w:rPr>
        <w:t>правоприменительной и контрольной практики законодательства, регулирующего деятельность по организации и проведению торгов в отношении государственного или муниципального имущества в соответствии со ст. 17.1 Федерального закона от 26.07.2006 N135-ФЗ "О защите конкуренции",</w:t>
      </w:r>
    </w:p>
    <w:p w14:paraId="1BFE3CB0" w14:textId="77777777" w:rsidR="0027726A" w:rsidRPr="0074563C" w:rsidRDefault="0027726A" w:rsidP="00D12721">
      <w:pPr>
        <w:pStyle w:val="a3"/>
        <w:spacing w:line="221" w:lineRule="auto"/>
        <w:ind w:firstLine="851"/>
        <w:jc w:val="both"/>
        <w:rPr>
          <w:sz w:val="24"/>
          <w:szCs w:val="24"/>
        </w:rPr>
      </w:pPr>
      <w:r w:rsidRPr="0074563C">
        <w:rPr>
          <w:sz w:val="24"/>
          <w:szCs w:val="24"/>
        </w:rPr>
        <w:t xml:space="preserve">и необходимостью своевременного получения квалификации «специалист по конкурентному праву» (или в связи с необходимостью повышения уже имеющейся квалификации) вышеуказанными категориями должностных лиц в соответствии с требованиями Профстандарта, </w:t>
      </w:r>
    </w:p>
    <w:p w14:paraId="036ADDC5" w14:textId="77777777" w:rsidR="0027726A" w:rsidRPr="0074563C" w:rsidRDefault="0027726A" w:rsidP="00D12721">
      <w:pPr>
        <w:pStyle w:val="a3"/>
        <w:spacing w:line="221" w:lineRule="auto"/>
        <w:ind w:firstLine="851"/>
        <w:jc w:val="both"/>
        <w:rPr>
          <w:sz w:val="24"/>
          <w:szCs w:val="24"/>
        </w:rPr>
      </w:pPr>
      <w:r w:rsidRPr="0074563C">
        <w:rPr>
          <w:rStyle w:val="af6"/>
          <w:sz w:val="24"/>
          <w:szCs w:val="24"/>
        </w:rPr>
        <w:t xml:space="preserve">предлагаем руководителям организаций, отделов и их заместителям принять участие в краткосрочном специализированном обучении, а также направить на обучение профильных сотрудников и </w:t>
      </w:r>
      <w:r w:rsidRPr="0074563C">
        <w:rPr>
          <w:sz w:val="24"/>
          <w:szCs w:val="24"/>
        </w:rPr>
        <w:t>направляем в Ваш адрес:</w:t>
      </w:r>
    </w:p>
    <w:p w14:paraId="76DC97B8" w14:textId="77777777" w:rsidR="00D12721" w:rsidRDefault="00D12721" w:rsidP="00845D13">
      <w:pPr>
        <w:spacing w:before="240" w:line="228" w:lineRule="auto"/>
        <w:jc w:val="center"/>
        <w:rPr>
          <w:rStyle w:val="af6"/>
          <w:color w:val="000000"/>
          <w:sz w:val="28"/>
          <w:szCs w:val="28"/>
        </w:rPr>
        <w:sectPr w:rsidR="00D12721" w:rsidSect="00D12721">
          <w:headerReference w:type="default" r:id="rId9"/>
          <w:footerReference w:type="default" r:id="rId10"/>
          <w:pgSz w:w="11907" w:h="16840" w:code="9"/>
          <w:pgMar w:top="397" w:right="397" w:bottom="397" w:left="397" w:header="397" w:footer="397" w:gutter="0"/>
          <w:cols w:space="720"/>
        </w:sectPr>
      </w:pPr>
    </w:p>
    <w:p w14:paraId="00AF1862" w14:textId="1AD84BB1" w:rsidR="00845D13" w:rsidRPr="00C377DE" w:rsidRDefault="00845D13" w:rsidP="00845D13">
      <w:pPr>
        <w:spacing w:before="240" w:line="228" w:lineRule="auto"/>
        <w:jc w:val="center"/>
        <w:rPr>
          <w:rStyle w:val="af6"/>
          <w:color w:val="000000"/>
          <w:sz w:val="28"/>
          <w:szCs w:val="28"/>
        </w:rPr>
      </w:pPr>
      <w:r>
        <w:rPr>
          <w:rStyle w:val="af6"/>
          <w:color w:val="000000"/>
          <w:sz w:val="28"/>
          <w:szCs w:val="28"/>
        </w:rPr>
        <w:t>ИНФОРМАЦИОННОЕ ПИСЬМО-ПРИГЛАШЕНИЕ</w:t>
      </w:r>
    </w:p>
    <w:p w14:paraId="76C87DBE" w14:textId="201CF9F4" w:rsidR="00845D13" w:rsidRDefault="0027726A" w:rsidP="00845D13">
      <w:pPr>
        <w:pStyle w:val="a3"/>
        <w:spacing w:line="228" w:lineRule="auto"/>
        <w:jc w:val="center"/>
        <w:rPr>
          <w:b/>
          <w:bCs/>
          <w:sz w:val="24"/>
          <w:szCs w:val="24"/>
        </w:rPr>
      </w:pPr>
      <w:r w:rsidRPr="00C377DE">
        <w:rPr>
          <w:b/>
          <w:bCs/>
          <w:sz w:val="24"/>
          <w:szCs w:val="24"/>
        </w:rPr>
        <w:t xml:space="preserve">НА ОБЯЗАТЕЛЬНОЕ СПЕЦИАЛИЗИРОВАННОЕ ОБУЧЕНИЕ </w:t>
      </w:r>
    </w:p>
    <w:p w14:paraId="6AE5D81E" w14:textId="1C15436D" w:rsidR="0027726A" w:rsidRPr="00C377DE" w:rsidRDefault="0027726A" w:rsidP="00845D13">
      <w:pPr>
        <w:pStyle w:val="a3"/>
        <w:spacing w:line="228" w:lineRule="auto"/>
        <w:jc w:val="center"/>
        <w:rPr>
          <w:rStyle w:val="af6"/>
          <w:sz w:val="24"/>
          <w:szCs w:val="24"/>
        </w:rPr>
      </w:pPr>
      <w:r w:rsidRPr="00C377DE">
        <w:rPr>
          <w:rStyle w:val="af6"/>
          <w:color w:val="000000"/>
          <w:sz w:val="24"/>
          <w:szCs w:val="24"/>
        </w:rPr>
        <w:t>(в заочной/дистанционной форме)</w:t>
      </w:r>
    </w:p>
    <w:p w14:paraId="54367914" w14:textId="77777777" w:rsidR="00164BCD" w:rsidRPr="00DF74A3" w:rsidRDefault="00164BCD" w:rsidP="00DF74A3">
      <w:pPr>
        <w:pStyle w:val="a9"/>
        <w:shd w:val="clear" w:color="auto" w:fill="FFFFFF"/>
        <w:spacing w:before="240" w:beforeAutospacing="0" w:after="0" w:afterAutospacing="0" w:line="228" w:lineRule="auto"/>
        <w:ind w:firstLine="142"/>
      </w:pPr>
      <w:r w:rsidRPr="00DF74A3">
        <w:rPr>
          <w:rStyle w:val="af6"/>
        </w:rPr>
        <w:t>В качестве слушателей специализированных курсов приглашены и участвуют в обучении:</w:t>
      </w:r>
    </w:p>
    <w:p w14:paraId="48CFE735" w14:textId="77777777" w:rsidR="00164BCD" w:rsidRPr="00DF74A3" w:rsidRDefault="00164BCD" w:rsidP="00164BCD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1418"/>
        </w:tabs>
        <w:autoSpaceDE/>
        <w:autoSpaceDN/>
        <w:spacing w:line="228" w:lineRule="auto"/>
        <w:ind w:left="851" w:firstLine="0"/>
        <w:jc w:val="both"/>
        <w:rPr>
          <w:sz w:val="24"/>
          <w:szCs w:val="24"/>
        </w:rPr>
      </w:pPr>
      <w:r w:rsidRPr="00DF74A3">
        <w:rPr>
          <w:sz w:val="24"/>
          <w:szCs w:val="24"/>
        </w:rPr>
        <w:t>лица, ответственные за организацию, проведение, и сопровождение торгов в соответствии с Приказом ФАС России от 21.03.2023 N 147/23, а также ответственные за ведение договорной, претензионной и судебной работы;</w:t>
      </w:r>
    </w:p>
    <w:p w14:paraId="6AE5A827" w14:textId="77777777" w:rsidR="00164BCD" w:rsidRPr="00DF74A3" w:rsidRDefault="00164BCD" w:rsidP="00164BCD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1418"/>
        </w:tabs>
        <w:autoSpaceDE/>
        <w:autoSpaceDN/>
        <w:spacing w:line="228" w:lineRule="auto"/>
        <w:ind w:left="851" w:firstLine="0"/>
        <w:jc w:val="both"/>
        <w:rPr>
          <w:sz w:val="24"/>
          <w:szCs w:val="24"/>
        </w:rPr>
      </w:pPr>
      <w:r w:rsidRPr="00DF74A3">
        <w:rPr>
          <w:sz w:val="24"/>
          <w:szCs w:val="24"/>
        </w:rPr>
        <w:t>ответственные за нормативное регулирование, контроль и надзор, сотрудники федеральных и региональных министерств и ведомств, органов законодательной и исполнительной власти, контрольных и уполномоченных органов;</w:t>
      </w:r>
    </w:p>
    <w:p w14:paraId="0770E073" w14:textId="77777777" w:rsidR="00164BCD" w:rsidRPr="00DF74A3" w:rsidRDefault="00164BCD" w:rsidP="00164BCD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1418"/>
        </w:tabs>
        <w:autoSpaceDE/>
        <w:autoSpaceDN/>
        <w:spacing w:line="228" w:lineRule="auto"/>
        <w:ind w:left="851" w:firstLine="0"/>
        <w:jc w:val="both"/>
        <w:rPr>
          <w:sz w:val="24"/>
          <w:szCs w:val="24"/>
        </w:rPr>
      </w:pPr>
      <w:r w:rsidRPr="00DF74A3">
        <w:rPr>
          <w:sz w:val="24"/>
          <w:szCs w:val="24"/>
        </w:rPr>
        <w:t>представители администраций городов и районов, распорядителей и получателей бюджетных средств;</w:t>
      </w:r>
    </w:p>
    <w:p w14:paraId="105F4E0F" w14:textId="04C10D82" w:rsidR="00164BCD" w:rsidRPr="00DF74A3" w:rsidRDefault="00164BCD" w:rsidP="00164BCD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1418"/>
        </w:tabs>
        <w:autoSpaceDE/>
        <w:autoSpaceDN/>
        <w:spacing w:line="228" w:lineRule="auto"/>
        <w:ind w:left="851" w:firstLine="0"/>
        <w:jc w:val="both"/>
        <w:rPr>
          <w:sz w:val="24"/>
          <w:szCs w:val="24"/>
        </w:rPr>
      </w:pPr>
      <w:r w:rsidRPr="00DF74A3">
        <w:rPr>
          <w:sz w:val="24"/>
          <w:szCs w:val="24"/>
        </w:rPr>
        <w:t>представители участников торгов и другие заинтересованные лица.</w:t>
      </w:r>
    </w:p>
    <w:p w14:paraId="7D2FFA48" w14:textId="77777777" w:rsidR="008123D0" w:rsidRPr="00DF74A3" w:rsidRDefault="008123D0" w:rsidP="008123D0">
      <w:pPr>
        <w:widowControl/>
        <w:shd w:val="clear" w:color="auto" w:fill="FFFFFF"/>
        <w:autoSpaceDE/>
        <w:autoSpaceDN/>
        <w:spacing w:line="228" w:lineRule="auto"/>
        <w:ind w:left="851"/>
        <w:jc w:val="both"/>
        <w:rPr>
          <w:sz w:val="24"/>
          <w:szCs w:val="24"/>
        </w:rPr>
      </w:pPr>
    </w:p>
    <w:p w14:paraId="00E78246" w14:textId="7C1A3CD4" w:rsidR="008123D0" w:rsidRPr="00DF74A3" w:rsidRDefault="00DF74A3" w:rsidP="00DF74A3">
      <w:pPr>
        <w:pStyle w:val="a5"/>
        <w:tabs>
          <w:tab w:val="left" w:pos="0"/>
        </w:tabs>
        <w:ind w:left="720" w:hanging="578"/>
        <w:rPr>
          <w:b/>
          <w:sz w:val="24"/>
          <w:szCs w:val="24"/>
          <w:lang w:eastAsia="ru-RU"/>
        </w:rPr>
      </w:pPr>
      <w:r w:rsidRPr="00DF74A3">
        <w:rPr>
          <w:b/>
          <w:sz w:val="24"/>
          <w:szCs w:val="24"/>
          <w:lang w:eastAsia="ru-RU"/>
        </w:rPr>
        <w:t>Преподаватели курса:</w:t>
      </w:r>
    </w:p>
    <w:p w14:paraId="0192426F" w14:textId="07BF6B61" w:rsidR="008123D0" w:rsidRPr="00DF74A3" w:rsidRDefault="008123D0" w:rsidP="00DF74A3">
      <w:pPr>
        <w:pStyle w:val="a9"/>
        <w:tabs>
          <w:tab w:val="left" w:pos="567"/>
        </w:tabs>
        <w:spacing w:before="120" w:beforeAutospacing="0" w:after="0" w:afterAutospacing="0"/>
        <w:ind w:left="720"/>
        <w:jc w:val="both"/>
        <w:rPr>
          <w:iCs/>
        </w:rPr>
      </w:pPr>
      <w:r w:rsidRPr="00DF74A3">
        <w:rPr>
          <w:b/>
          <w:bCs/>
          <w:iCs/>
        </w:rPr>
        <w:t>Ш</w:t>
      </w:r>
      <w:r w:rsidR="00DF74A3" w:rsidRPr="00DF74A3">
        <w:rPr>
          <w:b/>
          <w:bCs/>
          <w:iCs/>
        </w:rPr>
        <w:t>армазанян</w:t>
      </w:r>
      <w:r w:rsidRPr="00DF74A3">
        <w:rPr>
          <w:b/>
          <w:bCs/>
          <w:iCs/>
        </w:rPr>
        <w:t xml:space="preserve"> </w:t>
      </w:r>
      <w:r w:rsidR="00DF74A3">
        <w:rPr>
          <w:b/>
          <w:bCs/>
          <w:iCs/>
        </w:rPr>
        <w:t>Н</w:t>
      </w:r>
      <w:r w:rsidR="00DF74A3" w:rsidRPr="00DF74A3">
        <w:rPr>
          <w:b/>
          <w:bCs/>
          <w:iCs/>
        </w:rPr>
        <w:t>азели</w:t>
      </w:r>
      <w:r w:rsidRPr="00DF74A3">
        <w:rPr>
          <w:b/>
          <w:bCs/>
          <w:iCs/>
        </w:rPr>
        <w:t xml:space="preserve"> К</w:t>
      </w:r>
      <w:r w:rsidR="00DF74A3" w:rsidRPr="00DF74A3">
        <w:rPr>
          <w:b/>
          <w:bCs/>
          <w:iCs/>
        </w:rPr>
        <w:t>ареновна</w:t>
      </w:r>
      <w:r w:rsidRPr="00DF74A3">
        <w:rPr>
          <w:b/>
          <w:bCs/>
          <w:iCs/>
        </w:rPr>
        <w:t xml:space="preserve"> –</w:t>
      </w:r>
      <w:r w:rsidRPr="00DF74A3">
        <w:rPr>
          <w:iCs/>
        </w:rPr>
        <w:t xml:space="preserve"> Заместитель начальника отдела антимонопольного контроля торгов Управления Федеральной антимонопольной службы по г. Москве</w:t>
      </w:r>
    </w:p>
    <w:p w14:paraId="630B4F59" w14:textId="77777777" w:rsidR="008123D0" w:rsidRPr="00DF74A3" w:rsidRDefault="008123D0" w:rsidP="00DF74A3">
      <w:pPr>
        <w:pStyle w:val="a9"/>
        <w:tabs>
          <w:tab w:val="left" w:pos="567"/>
        </w:tabs>
        <w:spacing w:before="0" w:beforeAutospacing="0" w:after="0" w:afterAutospacing="0"/>
        <w:ind w:left="720"/>
        <w:jc w:val="both"/>
        <w:rPr>
          <w:b/>
          <w:bCs/>
          <w:iCs/>
        </w:rPr>
      </w:pPr>
    </w:p>
    <w:p w14:paraId="43EFFDEC" w14:textId="65E78112" w:rsidR="008123D0" w:rsidRPr="00DF74A3" w:rsidRDefault="008123D0" w:rsidP="00DF74A3">
      <w:pPr>
        <w:pStyle w:val="a5"/>
        <w:ind w:left="720" w:firstLine="0"/>
        <w:jc w:val="both"/>
        <w:rPr>
          <w:iCs/>
          <w:sz w:val="24"/>
          <w:szCs w:val="24"/>
        </w:rPr>
      </w:pPr>
      <w:r w:rsidRPr="00DF74A3">
        <w:rPr>
          <w:b/>
          <w:bCs/>
          <w:iCs/>
          <w:sz w:val="24"/>
          <w:szCs w:val="24"/>
        </w:rPr>
        <w:t>М</w:t>
      </w:r>
      <w:r w:rsidR="00DF74A3" w:rsidRPr="00DF74A3">
        <w:rPr>
          <w:b/>
          <w:bCs/>
          <w:iCs/>
          <w:sz w:val="24"/>
          <w:szCs w:val="24"/>
        </w:rPr>
        <w:t>ешкова</w:t>
      </w:r>
      <w:r w:rsidRPr="00DF74A3">
        <w:rPr>
          <w:b/>
          <w:bCs/>
          <w:iCs/>
          <w:sz w:val="24"/>
          <w:szCs w:val="24"/>
        </w:rPr>
        <w:t xml:space="preserve"> Е</w:t>
      </w:r>
      <w:r w:rsidR="00DF74A3" w:rsidRPr="00DF74A3">
        <w:rPr>
          <w:b/>
          <w:bCs/>
          <w:iCs/>
          <w:sz w:val="24"/>
          <w:szCs w:val="24"/>
        </w:rPr>
        <w:t>катерина</w:t>
      </w:r>
      <w:r w:rsidRPr="00DF74A3">
        <w:rPr>
          <w:b/>
          <w:bCs/>
          <w:iCs/>
          <w:sz w:val="24"/>
          <w:szCs w:val="24"/>
        </w:rPr>
        <w:t xml:space="preserve"> С</w:t>
      </w:r>
      <w:r w:rsidR="00DF74A3" w:rsidRPr="00DF74A3">
        <w:rPr>
          <w:b/>
          <w:bCs/>
          <w:iCs/>
          <w:sz w:val="24"/>
          <w:szCs w:val="24"/>
        </w:rPr>
        <w:t>ергеевна</w:t>
      </w:r>
      <w:r w:rsidRPr="00DF74A3">
        <w:rPr>
          <w:b/>
          <w:bCs/>
          <w:iCs/>
          <w:sz w:val="24"/>
          <w:szCs w:val="24"/>
        </w:rPr>
        <w:t xml:space="preserve"> </w:t>
      </w:r>
      <w:r w:rsidRPr="00DF74A3">
        <w:rPr>
          <w:iCs/>
          <w:sz w:val="24"/>
          <w:szCs w:val="24"/>
        </w:rPr>
        <w:t>– главный государственный инспектор отдела антимонопольного контроля торгов Управления Федеральной антимонопольной службы по г. Москве</w:t>
      </w:r>
    </w:p>
    <w:p w14:paraId="68ED1DF3" w14:textId="77777777" w:rsidR="008123D0" w:rsidRPr="00DF74A3" w:rsidRDefault="008123D0" w:rsidP="00DF74A3">
      <w:pPr>
        <w:pStyle w:val="a3"/>
        <w:spacing w:before="5"/>
        <w:ind w:left="720"/>
        <w:rPr>
          <w:b/>
          <w:sz w:val="24"/>
          <w:szCs w:val="24"/>
        </w:rPr>
      </w:pPr>
    </w:p>
    <w:p w14:paraId="65B7719A" w14:textId="2F563BCF" w:rsidR="008123D0" w:rsidRPr="00DF74A3" w:rsidRDefault="00DF74A3" w:rsidP="00DF74A3">
      <w:pPr>
        <w:pStyle w:val="a9"/>
        <w:tabs>
          <w:tab w:val="left" w:pos="1276"/>
        </w:tabs>
        <w:spacing w:before="0" w:beforeAutospacing="0" w:after="0" w:afterAutospacing="0"/>
        <w:ind w:left="142"/>
        <w:jc w:val="both"/>
      </w:pPr>
      <w:r>
        <w:t>П</w:t>
      </w:r>
      <w:r w:rsidR="008123D0" w:rsidRPr="00DF74A3">
        <w:t xml:space="preserve">реподаватели осуществляют также индивидуальное (письменное) консультирование по проблемным вопросам слушателей заочной (дистанционной) формы обучения. </w:t>
      </w:r>
    </w:p>
    <w:p w14:paraId="16B50ECE" w14:textId="77777777" w:rsidR="000B1535" w:rsidRPr="000B1535" w:rsidRDefault="000B1535" w:rsidP="000B1535">
      <w:pPr>
        <w:tabs>
          <w:tab w:val="left" w:pos="10915"/>
        </w:tabs>
        <w:spacing w:before="60" w:after="120" w:line="228" w:lineRule="auto"/>
        <w:ind w:right="153"/>
        <w:jc w:val="center"/>
        <w:rPr>
          <w:rStyle w:val="af6"/>
          <w:i/>
          <w:iCs/>
          <w:sz w:val="10"/>
          <w:szCs w:val="10"/>
          <w:shd w:val="clear" w:color="auto" w:fill="FFFFFF"/>
        </w:rPr>
      </w:pPr>
    </w:p>
    <w:p w14:paraId="7C3AB5C0" w14:textId="727CB2A2" w:rsidR="00845D13" w:rsidRPr="0074563C" w:rsidRDefault="00845D13" w:rsidP="00845D13">
      <w:pPr>
        <w:pStyle w:val="1"/>
        <w:spacing w:before="240" w:after="120" w:line="228" w:lineRule="auto"/>
        <w:ind w:left="0"/>
        <w:rPr>
          <w:b w:val="0"/>
          <w:sz w:val="24"/>
          <w:szCs w:val="24"/>
        </w:rPr>
      </w:pPr>
      <w:r w:rsidRPr="0074563C">
        <w:rPr>
          <w:sz w:val="24"/>
          <w:szCs w:val="24"/>
        </w:rPr>
        <w:t>ПРОГРАММА</w:t>
      </w:r>
      <w:r w:rsidRPr="0074563C">
        <w:rPr>
          <w:color w:val="C00000"/>
          <w:sz w:val="24"/>
          <w:szCs w:val="24"/>
        </w:rPr>
        <w:t>*</w:t>
      </w:r>
      <w:r w:rsidRPr="0074563C">
        <w:rPr>
          <w:sz w:val="24"/>
          <w:szCs w:val="24"/>
        </w:rPr>
        <w:t xml:space="preserve"> КУРСА ОБУЧЕНИЯ</w:t>
      </w:r>
    </w:p>
    <w:p w14:paraId="735B8680" w14:textId="77777777" w:rsidR="00845D13" w:rsidRPr="0074563C" w:rsidRDefault="00845D13" w:rsidP="00845D13">
      <w:pPr>
        <w:jc w:val="center"/>
        <w:rPr>
          <w:b/>
          <w:bCs/>
          <w:color w:val="800000"/>
          <w:sz w:val="24"/>
          <w:szCs w:val="24"/>
        </w:rPr>
      </w:pPr>
      <w:r w:rsidRPr="0074563C">
        <w:rPr>
          <w:b/>
          <w:bCs/>
          <w:color w:val="800000"/>
          <w:sz w:val="24"/>
          <w:szCs w:val="24"/>
        </w:rPr>
        <w:t xml:space="preserve">«ГОСУДАРСТВЕННОЕ И МУНИЦИПАЛЬНОЕ ИМУЩЕСТВО-2025-2026: </w:t>
      </w:r>
      <w:r w:rsidRPr="0074563C">
        <w:rPr>
          <w:b/>
          <w:bCs/>
          <w:color w:val="800000"/>
          <w:sz w:val="24"/>
          <w:szCs w:val="24"/>
        </w:rPr>
        <w:br/>
        <w:t>ПРАВОВОЕ РЕГУЛИРОВАНИЕ ОТНОШЕНИЙ,</w:t>
      </w:r>
    </w:p>
    <w:p w14:paraId="1943D12B" w14:textId="77777777" w:rsidR="00845D13" w:rsidRPr="0074563C" w:rsidRDefault="00845D13" w:rsidP="00845D13">
      <w:pPr>
        <w:jc w:val="center"/>
        <w:rPr>
          <w:b/>
          <w:bCs/>
          <w:color w:val="800000"/>
          <w:sz w:val="24"/>
          <w:szCs w:val="24"/>
        </w:rPr>
      </w:pPr>
      <w:r w:rsidRPr="0074563C">
        <w:rPr>
          <w:b/>
          <w:bCs/>
          <w:color w:val="800000"/>
          <w:sz w:val="24"/>
          <w:szCs w:val="24"/>
        </w:rPr>
        <w:t>ПРЕДУСМАТРИВАЮЩИХ ПЕРЕХОД ПРАВ ВЛАДЕНИЯ И (ИЛИ) ПОЛЬЗОВАНИЯ.</w:t>
      </w:r>
    </w:p>
    <w:p w14:paraId="59BC0B0D" w14:textId="77777777" w:rsidR="00845D13" w:rsidRPr="0074563C" w:rsidRDefault="00845D13" w:rsidP="00845D13">
      <w:pPr>
        <w:jc w:val="center"/>
        <w:rPr>
          <w:b/>
          <w:bCs/>
          <w:color w:val="800000"/>
          <w:sz w:val="24"/>
          <w:szCs w:val="24"/>
        </w:rPr>
      </w:pPr>
      <w:r w:rsidRPr="0074563C">
        <w:rPr>
          <w:b/>
          <w:bCs/>
          <w:color w:val="800000"/>
          <w:sz w:val="24"/>
          <w:szCs w:val="24"/>
        </w:rPr>
        <w:t xml:space="preserve">Последние изменения в антимонопольном законодательстве РФ, </w:t>
      </w:r>
      <w:r w:rsidRPr="0074563C">
        <w:rPr>
          <w:b/>
          <w:bCs/>
          <w:color w:val="800000"/>
          <w:sz w:val="24"/>
          <w:szCs w:val="24"/>
        </w:rPr>
        <w:br/>
        <w:t>сложные и спорные вопросы, «подводные камни», типовые ошибки,</w:t>
      </w:r>
    </w:p>
    <w:p w14:paraId="1E00E6EA" w14:textId="77777777" w:rsidR="00845D13" w:rsidRPr="0074563C" w:rsidRDefault="00845D13" w:rsidP="00845D13">
      <w:pPr>
        <w:jc w:val="center"/>
        <w:rPr>
          <w:b/>
          <w:bCs/>
          <w:color w:val="800000"/>
          <w:sz w:val="24"/>
          <w:szCs w:val="24"/>
        </w:rPr>
      </w:pPr>
      <w:r w:rsidRPr="0074563C">
        <w:rPr>
          <w:b/>
          <w:bCs/>
          <w:color w:val="800000"/>
          <w:sz w:val="24"/>
          <w:szCs w:val="24"/>
        </w:rPr>
        <w:t>методика и практика применения, рекомендации эксперта</w:t>
      </w:r>
    </w:p>
    <w:p w14:paraId="23A755C8" w14:textId="77777777" w:rsidR="00845D13" w:rsidRPr="0074563C" w:rsidRDefault="00845D13" w:rsidP="00845D13">
      <w:pPr>
        <w:jc w:val="center"/>
        <w:rPr>
          <w:b/>
          <w:bCs/>
          <w:color w:val="800000"/>
          <w:sz w:val="24"/>
          <w:szCs w:val="24"/>
        </w:rPr>
      </w:pPr>
      <w:r w:rsidRPr="0074563C">
        <w:rPr>
          <w:b/>
          <w:bCs/>
          <w:color w:val="800000"/>
          <w:sz w:val="24"/>
          <w:szCs w:val="24"/>
        </w:rPr>
        <w:t>Итоги реализации на практике Приказа ФАС России от 21.03.2023 N 147/23</w:t>
      </w:r>
    </w:p>
    <w:p w14:paraId="2C16AABF" w14:textId="77777777" w:rsidR="0074563C" w:rsidRDefault="00845D13" w:rsidP="0074563C">
      <w:pPr>
        <w:jc w:val="center"/>
        <w:rPr>
          <w:b/>
          <w:bCs/>
          <w:color w:val="800000"/>
          <w:sz w:val="24"/>
          <w:szCs w:val="24"/>
        </w:rPr>
      </w:pPr>
      <w:r w:rsidRPr="0074563C">
        <w:rPr>
          <w:b/>
          <w:bCs/>
          <w:color w:val="800000"/>
          <w:sz w:val="24"/>
          <w:szCs w:val="24"/>
        </w:rPr>
        <w:t xml:space="preserve"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</w:t>
      </w:r>
    </w:p>
    <w:p w14:paraId="6592AB07" w14:textId="73A77282" w:rsidR="00845D13" w:rsidRDefault="00845D13" w:rsidP="0074563C">
      <w:pPr>
        <w:jc w:val="center"/>
        <w:rPr>
          <w:b/>
          <w:bCs/>
          <w:color w:val="800000"/>
          <w:sz w:val="24"/>
          <w:szCs w:val="24"/>
        </w:rPr>
      </w:pPr>
      <w:r w:rsidRPr="0074563C">
        <w:rPr>
          <w:b/>
          <w:bCs/>
          <w:color w:val="800000"/>
          <w:sz w:val="24"/>
          <w:szCs w:val="24"/>
        </w:rPr>
        <w:t>в отношении государственного или муниципального имущества…»</w:t>
      </w:r>
    </w:p>
    <w:p w14:paraId="79E0E0B5" w14:textId="77777777" w:rsidR="0074563C" w:rsidRPr="0074563C" w:rsidRDefault="0074563C" w:rsidP="0074563C">
      <w:pPr>
        <w:jc w:val="center"/>
        <w:rPr>
          <w:b/>
          <w:bCs/>
          <w:color w:val="800000"/>
          <w:sz w:val="24"/>
          <w:szCs w:val="24"/>
        </w:rPr>
      </w:pPr>
    </w:p>
    <w:p w14:paraId="46B80F6C" w14:textId="1C35624C" w:rsidR="00845D13" w:rsidRPr="00EE2871" w:rsidRDefault="00845D13" w:rsidP="00845D13">
      <w:pPr>
        <w:spacing w:after="120"/>
        <w:ind w:firstLine="567"/>
        <w:jc w:val="both"/>
        <w:rPr>
          <w:b/>
          <w:bCs/>
          <w:color w:val="000099"/>
        </w:rPr>
      </w:pPr>
      <w:r w:rsidRPr="00FA7997">
        <w:rPr>
          <w:b/>
          <w:bCs/>
          <w:color w:val="FF0000"/>
        </w:rPr>
        <w:t>*</w:t>
      </w:r>
      <w:r w:rsidRPr="00EE2871">
        <w:rPr>
          <w:b/>
          <w:bCs/>
          <w:color w:val="000099"/>
        </w:rPr>
        <w:t xml:space="preserve"> </w:t>
      </w:r>
      <w:r w:rsidRPr="00FA7997">
        <w:rPr>
          <w:b/>
          <w:bCs/>
        </w:rPr>
        <w:t>программа систематически актуализируется</w:t>
      </w:r>
      <w:r w:rsidRPr="00EE2871">
        <w:rPr>
          <w:b/>
          <w:bCs/>
          <w:color w:val="000099"/>
        </w:rPr>
        <w:t xml:space="preserve"> </w:t>
      </w:r>
    </w:p>
    <w:p w14:paraId="1E3480F2" w14:textId="34587476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before="61" w:line="221" w:lineRule="auto"/>
        <w:ind w:left="0" w:firstLine="0"/>
        <w:jc w:val="both"/>
        <w:rPr>
          <w:bCs/>
        </w:rPr>
      </w:pPr>
      <w:r w:rsidRPr="0074563C">
        <w:rPr>
          <w:bCs/>
        </w:rPr>
        <w:lastRenderedPageBreak/>
        <w:t>Нормативные правовые акты Российской Федерации, подлежащие применению в отношении государственного и муниципального имущества в 2025-2026гг.</w:t>
      </w:r>
    </w:p>
    <w:p w14:paraId="5F438E2B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before="3" w:line="221" w:lineRule="auto"/>
        <w:ind w:left="0" w:firstLine="0"/>
        <w:jc w:val="both"/>
        <w:rPr>
          <w:bCs/>
        </w:rPr>
      </w:pPr>
      <w:r w:rsidRPr="0074563C">
        <w:rPr>
          <w:bCs/>
        </w:rPr>
        <w:t>Полномочия региональных и муниципальных органов власти в отношении государственного и муниципального имущества</w:t>
      </w:r>
    </w:p>
    <w:p w14:paraId="3DB1E1AF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before="4" w:line="221" w:lineRule="auto"/>
        <w:ind w:left="0" w:firstLine="0"/>
        <w:jc w:val="both"/>
        <w:rPr>
          <w:bCs/>
        </w:rPr>
      </w:pPr>
      <w:r w:rsidRPr="0074563C">
        <w:rPr>
          <w:bCs/>
        </w:rPr>
        <w:t>Первые итоги реализации на практике Приказа ФАС России от 21.03.2023 N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имущества…».</w:t>
      </w:r>
    </w:p>
    <w:p w14:paraId="6C2BDD26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before="8" w:line="221" w:lineRule="auto"/>
        <w:ind w:left="0" w:firstLine="0"/>
        <w:jc w:val="both"/>
        <w:rPr>
          <w:bCs/>
        </w:rPr>
      </w:pPr>
      <w:r w:rsidRPr="0074563C">
        <w:rPr>
          <w:bCs/>
        </w:rPr>
        <w:t>Основные положения, особенности порядка заключения договоров в отношении государственного или муниципального имущества</w:t>
      </w:r>
    </w:p>
    <w:p w14:paraId="69CFEE31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before="3" w:line="221" w:lineRule="auto"/>
        <w:ind w:left="0" w:firstLine="0"/>
        <w:jc w:val="both"/>
        <w:rPr>
          <w:bCs/>
        </w:rPr>
      </w:pPr>
      <w:r w:rsidRPr="0074563C">
        <w:rPr>
          <w:bCs/>
        </w:rPr>
        <w:t>Порядок заключения договоров, предусматривающих переход прав владения (или) пользования в отношении государственного или муниципального имущества, в том числе договоров субаренды и перенайма</w:t>
      </w:r>
    </w:p>
    <w:p w14:paraId="68F1C383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Область применения статьи 17.1 Закона о защите конкуренции</w:t>
      </w:r>
    </w:p>
    <w:p w14:paraId="1DE66025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3"/>
          <w:tab w:val="left" w:pos="564"/>
        </w:tabs>
        <w:spacing w:before="8" w:line="221" w:lineRule="auto"/>
        <w:ind w:left="0" w:firstLine="0"/>
        <w:jc w:val="both"/>
        <w:rPr>
          <w:bCs/>
        </w:rPr>
      </w:pPr>
      <w:r w:rsidRPr="0074563C">
        <w:rPr>
          <w:bCs/>
        </w:rPr>
        <w:t>Передача государственного и (или) муниципального имущества во владение и (или) пользование физическим лицам и некоммерческим организациям</w:t>
      </w:r>
    </w:p>
    <w:p w14:paraId="2A031FF8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3"/>
          <w:tab w:val="left" w:pos="564"/>
        </w:tabs>
        <w:spacing w:before="3" w:line="221" w:lineRule="auto"/>
        <w:ind w:left="0" w:firstLine="0"/>
        <w:jc w:val="both"/>
        <w:rPr>
          <w:bCs/>
        </w:rPr>
      </w:pPr>
      <w:r w:rsidRPr="0074563C">
        <w:rPr>
          <w:bCs/>
        </w:rPr>
        <w:t>Предоставление прав владения и (или) пользования частью или частями помещения, здания, строения или сооружения третьим лицам с согласия собственника без проведения конкурса или аукциона</w:t>
      </w:r>
    </w:p>
    <w:p w14:paraId="54EE2D3B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3"/>
          <w:tab w:val="left" w:pos="564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Случаи заключения договоров в отношении государственного и муниципального имущества без проведения торгов, в том числе:</w:t>
      </w:r>
    </w:p>
    <w:p w14:paraId="504A1CDB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  <w:tab w:val="left" w:pos="564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заключение договоров, предусматривающих переход прав владения и (или) пользования государственным или</w:t>
      </w:r>
    </w:p>
    <w:p w14:paraId="4641D107" w14:textId="77777777" w:rsidR="00845D13" w:rsidRPr="0074563C" w:rsidRDefault="00845D13" w:rsidP="00845D13">
      <w:pPr>
        <w:tabs>
          <w:tab w:val="left" w:pos="567"/>
        </w:tabs>
        <w:spacing w:before="10" w:line="221" w:lineRule="auto"/>
        <w:jc w:val="both"/>
        <w:rPr>
          <w:bCs/>
        </w:rPr>
      </w:pPr>
      <w:r w:rsidRPr="0074563C">
        <w:rPr>
          <w:bCs/>
        </w:rPr>
        <w:t>муниципальным имуществом, с образовательными учреждениями, медицинскими учреждениями, адвокатскими образованиями, аптечными учреждениями</w:t>
      </w:r>
    </w:p>
    <w:p w14:paraId="65FCE0B8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предоставление государственного или муниципального имущества на срок не более чем тридцать календарных дней</w:t>
      </w:r>
    </w:p>
    <w:p w14:paraId="3145D141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Автоматическая пролонгация договоров аренды государственного и муниципального имущества</w:t>
      </w:r>
    </w:p>
    <w:p w14:paraId="5E797F5B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before="8" w:line="221" w:lineRule="auto"/>
        <w:ind w:left="0" w:firstLine="0"/>
        <w:jc w:val="both"/>
        <w:rPr>
          <w:bCs/>
        </w:rPr>
      </w:pPr>
      <w:r w:rsidRPr="0074563C">
        <w:rPr>
          <w:bCs/>
        </w:rPr>
        <w:t>Информационное обеспечение торгов в отношении государственного и муниципального имущества. Отличие от ранее действовавшего порядка раскрытия информации.</w:t>
      </w:r>
    </w:p>
    <w:p w14:paraId="7617B09B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Общие требования к документации торгов. Важные формулировки документации закупки на примерах из практики</w:t>
      </w:r>
    </w:p>
    <w:p w14:paraId="05DF0F64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before="4" w:line="221" w:lineRule="auto"/>
        <w:ind w:left="0" w:firstLine="0"/>
        <w:jc w:val="both"/>
        <w:rPr>
          <w:bCs/>
        </w:rPr>
      </w:pPr>
      <w:r w:rsidRPr="0074563C">
        <w:rPr>
          <w:bCs/>
        </w:rPr>
        <w:t>Проект договора, заключаемого в отношении государственного и муниципального имущества. Особенности условий разных видов договоров. Существенные условия. Методика составления и правовая экспертиза проекта договора: проверка на «арбитражную устойчивость».</w:t>
      </w:r>
    </w:p>
    <w:p w14:paraId="595E2427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Порядок организации документооборота. Изменение порядка электронного документооборота.</w:t>
      </w:r>
    </w:p>
    <w:p w14:paraId="0B9DC82F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before="8" w:line="221" w:lineRule="auto"/>
        <w:ind w:left="0" w:firstLine="0"/>
        <w:jc w:val="both"/>
        <w:rPr>
          <w:bCs/>
        </w:rPr>
      </w:pPr>
      <w:r w:rsidRPr="0074563C">
        <w:rPr>
          <w:bCs/>
        </w:rPr>
        <w:t>Формирование и регламентация деятельности организатора торгов, аукционных, конкурсных, единых комиссий с учетом новых правил. Ответственность членов комиссии и ее минимизация: практика избежания штрафов</w:t>
      </w:r>
    </w:p>
    <w:p w14:paraId="3F1568A6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428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Практика работы закупочных комиссий. Минимизация рисков</w:t>
      </w:r>
    </w:p>
    <w:p w14:paraId="335C7D46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6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порядок формирования комиссии с переменными членами</w:t>
      </w:r>
    </w:p>
    <w:p w14:paraId="7E3EBF84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6"/>
          <w:tab w:val="left" w:pos="1268"/>
          <w:tab w:val="left" w:pos="1269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порядок отстранения участника от заключения договора при недостоверных сведениях в заявке</w:t>
      </w:r>
    </w:p>
    <w:p w14:paraId="48462A08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6"/>
          <w:tab w:val="left" w:pos="1268"/>
          <w:tab w:val="left" w:pos="1269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требования к членам закупочной комиссии</w:t>
      </w:r>
    </w:p>
    <w:p w14:paraId="46C75125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6"/>
          <w:tab w:val="left" w:pos="1268"/>
          <w:tab w:val="left" w:pos="1269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ПРАКТИКА отклонения заявки за несоответствие независимой гарантии</w:t>
      </w:r>
    </w:p>
    <w:p w14:paraId="6780C2EB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6"/>
          <w:tab w:val="left" w:pos="1268"/>
          <w:tab w:val="left" w:pos="1269"/>
        </w:tabs>
        <w:spacing w:before="14" w:line="221" w:lineRule="auto"/>
        <w:ind w:left="0" w:firstLine="0"/>
        <w:jc w:val="both"/>
        <w:rPr>
          <w:bCs/>
        </w:rPr>
      </w:pPr>
      <w:r w:rsidRPr="0074563C">
        <w:rPr>
          <w:bCs/>
        </w:rPr>
        <w:t>ОБЗОР нарушений при работе комиссий, необоснованный допуск/отказ в допуске, нарушение порядка оценки и сопоставления заявок и др.</w:t>
      </w:r>
    </w:p>
    <w:p w14:paraId="51C2A057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6"/>
          <w:tab w:val="left" w:pos="1268"/>
          <w:tab w:val="left" w:pos="1269"/>
        </w:tabs>
        <w:spacing w:before="4" w:line="221" w:lineRule="auto"/>
        <w:ind w:left="0" w:firstLine="0"/>
        <w:jc w:val="both"/>
        <w:rPr>
          <w:bCs/>
        </w:rPr>
      </w:pPr>
      <w:r w:rsidRPr="0074563C">
        <w:rPr>
          <w:bCs/>
        </w:rPr>
        <w:t>антикоррупционные принципы: ротация, декларация конфликтов интересов и др. и возможность их практического применения</w:t>
      </w:r>
    </w:p>
    <w:p w14:paraId="328E03D2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6"/>
          <w:tab w:val="left" w:pos="1268"/>
          <w:tab w:val="left" w:pos="1269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учет мнения экспертов при принятии решений и их последствие</w:t>
      </w:r>
    </w:p>
    <w:p w14:paraId="0D355D71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6"/>
          <w:tab w:val="left" w:pos="1268"/>
          <w:tab w:val="left" w:pos="1269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практика привлечения членов комиссий к административной ответственности</w:t>
      </w:r>
    </w:p>
    <w:p w14:paraId="534E7CD6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6"/>
          <w:tab w:val="left" w:pos="1268"/>
          <w:tab w:val="left" w:pos="1269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требования к закупочным комиссиям и заказчикам в части противодействия коррупции:</w:t>
      </w:r>
    </w:p>
    <w:p w14:paraId="0517EDD8" w14:textId="77777777" w:rsidR="00845D13" w:rsidRPr="0074563C" w:rsidRDefault="00845D13" w:rsidP="00845D13">
      <w:pPr>
        <w:pStyle w:val="a5"/>
        <w:numPr>
          <w:ilvl w:val="2"/>
          <w:numId w:val="1"/>
        </w:numPr>
        <w:tabs>
          <w:tab w:val="left" w:pos="566"/>
          <w:tab w:val="left" w:pos="1425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соотнесение понятий «конфликт интересов» и «аффилированность»;</w:t>
      </w:r>
    </w:p>
    <w:p w14:paraId="020C319E" w14:textId="77777777" w:rsidR="00845D13" w:rsidRPr="0074563C" w:rsidRDefault="00845D13" w:rsidP="00845D13">
      <w:pPr>
        <w:pStyle w:val="a5"/>
        <w:numPr>
          <w:ilvl w:val="2"/>
          <w:numId w:val="1"/>
        </w:numPr>
        <w:tabs>
          <w:tab w:val="left" w:pos="566"/>
          <w:tab w:val="left" w:pos="1425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273-ФЗ от 25.12.2008 "О противодействии коррупции":</w:t>
      </w:r>
    </w:p>
    <w:p w14:paraId="28D82C14" w14:textId="77777777" w:rsidR="00845D13" w:rsidRPr="0074563C" w:rsidRDefault="00845D13" w:rsidP="00845D13">
      <w:pPr>
        <w:pStyle w:val="a5"/>
        <w:numPr>
          <w:ilvl w:val="2"/>
          <w:numId w:val="1"/>
        </w:numPr>
        <w:tabs>
          <w:tab w:val="left" w:pos="566"/>
          <w:tab w:val="left" w:pos="1425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организационные основы противодействия коррупции</w:t>
      </w:r>
    </w:p>
    <w:p w14:paraId="081FBF28" w14:textId="77777777" w:rsidR="00845D13" w:rsidRPr="0074563C" w:rsidRDefault="00845D13" w:rsidP="00845D13">
      <w:pPr>
        <w:pStyle w:val="a5"/>
        <w:numPr>
          <w:ilvl w:val="2"/>
          <w:numId w:val="1"/>
        </w:numPr>
        <w:tabs>
          <w:tab w:val="left" w:pos="566"/>
          <w:tab w:val="left" w:pos="1425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обязанность организаций принимать меры по предупреждению коррупции</w:t>
      </w:r>
    </w:p>
    <w:p w14:paraId="44F51B60" w14:textId="77777777" w:rsidR="00845D13" w:rsidRPr="0074563C" w:rsidRDefault="00845D13" w:rsidP="00845D13">
      <w:pPr>
        <w:pStyle w:val="a5"/>
        <w:numPr>
          <w:ilvl w:val="2"/>
          <w:numId w:val="1"/>
        </w:numPr>
        <w:tabs>
          <w:tab w:val="left" w:pos="566"/>
          <w:tab w:val="left" w:pos="1423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меры по профилактике коррупции;</w:t>
      </w:r>
    </w:p>
    <w:p w14:paraId="0A281469" w14:textId="77777777" w:rsidR="00845D13" w:rsidRPr="0074563C" w:rsidRDefault="00845D13" w:rsidP="00845D13">
      <w:pPr>
        <w:pStyle w:val="a5"/>
        <w:numPr>
          <w:ilvl w:val="2"/>
          <w:numId w:val="1"/>
        </w:numPr>
        <w:tabs>
          <w:tab w:val="left" w:pos="566"/>
          <w:tab w:val="left" w:pos="1416"/>
        </w:tabs>
        <w:spacing w:before="14" w:line="221" w:lineRule="auto"/>
        <w:ind w:left="0" w:firstLine="0"/>
        <w:jc w:val="both"/>
        <w:rPr>
          <w:bCs/>
        </w:rPr>
      </w:pPr>
      <w:r w:rsidRPr="0074563C">
        <w:rPr>
          <w:bCs/>
        </w:rPr>
        <w:t>запрет отдельным категориям лиц на открытие счетов в иностранных банках, владение иностранными финансовыми инструментами и т.д.</w:t>
      </w:r>
    </w:p>
    <w:p w14:paraId="3EA3AE27" w14:textId="77777777" w:rsidR="00845D13" w:rsidRPr="0074563C" w:rsidRDefault="00845D13" w:rsidP="00845D13">
      <w:pPr>
        <w:pStyle w:val="a5"/>
        <w:numPr>
          <w:ilvl w:val="2"/>
          <w:numId w:val="1"/>
        </w:numPr>
        <w:tabs>
          <w:tab w:val="left" w:pos="566"/>
          <w:tab w:val="left" w:pos="1425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предоставление сведений о доходах/о расходах</w:t>
      </w:r>
    </w:p>
    <w:p w14:paraId="285CD5E0" w14:textId="77777777" w:rsidR="00845D13" w:rsidRPr="0074563C" w:rsidRDefault="00845D13" w:rsidP="00845D13">
      <w:pPr>
        <w:pStyle w:val="a5"/>
        <w:numPr>
          <w:ilvl w:val="2"/>
          <w:numId w:val="1"/>
        </w:numPr>
        <w:tabs>
          <w:tab w:val="left" w:pos="566"/>
          <w:tab w:val="left" w:pos="1423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контроль за законностью получения средств</w:t>
      </w:r>
    </w:p>
    <w:p w14:paraId="0C85C5B3" w14:textId="77777777" w:rsidR="00845D13" w:rsidRPr="0074563C" w:rsidRDefault="00845D13" w:rsidP="00845D13">
      <w:pPr>
        <w:pStyle w:val="a5"/>
        <w:numPr>
          <w:ilvl w:val="2"/>
          <w:numId w:val="1"/>
        </w:numPr>
        <w:tabs>
          <w:tab w:val="left" w:pos="566"/>
          <w:tab w:val="left" w:pos="1370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обязанность уведомлять о случаях обращения лиц в целях склонения к совершению коррупционных правонарушений</w:t>
      </w:r>
    </w:p>
    <w:p w14:paraId="02FE16E8" w14:textId="77777777" w:rsidR="00845D13" w:rsidRPr="0074563C" w:rsidRDefault="00845D13" w:rsidP="00845D13">
      <w:pPr>
        <w:pStyle w:val="a5"/>
        <w:numPr>
          <w:ilvl w:val="2"/>
          <w:numId w:val="1"/>
        </w:numPr>
        <w:tabs>
          <w:tab w:val="left" w:pos="566"/>
          <w:tab w:val="left" w:pos="1423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меры и порядок предотвращения и урегулирования конфликта интересов</w:t>
      </w:r>
    </w:p>
    <w:p w14:paraId="68C18291" w14:textId="77777777" w:rsidR="00845D13" w:rsidRPr="0074563C" w:rsidRDefault="00845D13" w:rsidP="00845D13">
      <w:pPr>
        <w:pStyle w:val="a5"/>
        <w:numPr>
          <w:ilvl w:val="2"/>
          <w:numId w:val="1"/>
        </w:numPr>
        <w:tabs>
          <w:tab w:val="left" w:pos="566"/>
          <w:tab w:val="left" w:pos="1425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установление иных запретов, ограничений, обязательств и правил служебного поведения</w:t>
      </w:r>
    </w:p>
    <w:p w14:paraId="62BAEF09" w14:textId="77777777" w:rsidR="00845D13" w:rsidRPr="0074563C" w:rsidRDefault="00845D13" w:rsidP="00845D13">
      <w:pPr>
        <w:pStyle w:val="a5"/>
        <w:numPr>
          <w:ilvl w:val="2"/>
          <w:numId w:val="1"/>
        </w:numPr>
        <w:tabs>
          <w:tab w:val="left" w:pos="566"/>
          <w:tab w:val="left" w:pos="1425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ответственность физических лиц за коррупционные правонарушения</w:t>
      </w:r>
    </w:p>
    <w:p w14:paraId="38710E80" w14:textId="77777777" w:rsidR="00845D13" w:rsidRPr="0074563C" w:rsidRDefault="00845D13" w:rsidP="00845D13">
      <w:pPr>
        <w:pStyle w:val="a5"/>
        <w:numPr>
          <w:ilvl w:val="2"/>
          <w:numId w:val="1"/>
        </w:numPr>
        <w:tabs>
          <w:tab w:val="left" w:pos="566"/>
          <w:tab w:val="left" w:pos="1425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ответственность юридических лиц за коррупционные правонарушения.</w:t>
      </w:r>
    </w:p>
    <w:p w14:paraId="6446235B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before="6" w:line="221" w:lineRule="auto"/>
        <w:ind w:left="0" w:firstLine="0"/>
        <w:jc w:val="both"/>
        <w:rPr>
          <w:bCs/>
        </w:rPr>
      </w:pPr>
      <w:r w:rsidRPr="0074563C">
        <w:rPr>
          <w:bCs/>
        </w:rPr>
        <w:t>Определение начальной минимальной цены договора. Практика работы прокуратуры и контрольно-счетных органов по выявлению некорректно определенной начальной минимальной цены договора</w:t>
      </w:r>
    </w:p>
    <w:p w14:paraId="71C7589C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lastRenderedPageBreak/>
        <w:t>Общий порядок проведения конкурсов или аукционов на право заключения договоров:</w:t>
      </w:r>
    </w:p>
    <w:p w14:paraId="079F50DC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аренды</w:t>
      </w:r>
    </w:p>
    <w:p w14:paraId="05EDC8E3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безвозмездного пользования</w:t>
      </w:r>
    </w:p>
    <w:p w14:paraId="0E407274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доверительного управления имуществом</w:t>
      </w:r>
    </w:p>
    <w:p w14:paraId="59737247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before="11" w:line="221" w:lineRule="auto"/>
        <w:ind w:left="0" w:firstLine="0"/>
        <w:jc w:val="both"/>
        <w:rPr>
          <w:bCs/>
        </w:rPr>
      </w:pPr>
      <w:r w:rsidRPr="0074563C">
        <w:rPr>
          <w:bCs/>
        </w:rPr>
        <w:t>иных договоров, предусматривающих переход прав владения и (или) пользования в отношении государственного или муниципального имущества</w:t>
      </w:r>
    </w:p>
    <w:p w14:paraId="3CF3F917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before="2" w:line="221" w:lineRule="auto"/>
        <w:ind w:left="0" w:firstLine="0"/>
        <w:jc w:val="both"/>
        <w:rPr>
          <w:bCs/>
        </w:rPr>
      </w:pPr>
      <w:r w:rsidRPr="0074563C">
        <w:rPr>
          <w:bCs/>
        </w:rPr>
        <w:t>Выбор формы торгов: конкурс или аукцион. Перечень видов имущества, в отношении которого заключение договоров может осуществляться путем проведения торгов в форме конкурса. Ограничения на выбор способа торгов. Необходимость обоснования выбора способа торгов</w:t>
      </w:r>
    </w:p>
    <w:p w14:paraId="76A7C563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Порядок отмены процедуры торгов и ее документационное оформление</w:t>
      </w:r>
    </w:p>
    <w:p w14:paraId="1D4C6599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Общие требования к новому порядку проведения конкурса и аукциона:</w:t>
      </w:r>
    </w:p>
    <w:p w14:paraId="16E25129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before="14" w:line="221" w:lineRule="auto"/>
        <w:ind w:left="0" w:firstLine="0"/>
        <w:jc w:val="both"/>
        <w:rPr>
          <w:bCs/>
        </w:rPr>
      </w:pPr>
      <w:r w:rsidRPr="0074563C">
        <w:rPr>
          <w:bCs/>
        </w:rPr>
        <w:t>стадии и сроки проведения торгов, предоставления разъяснений, внесения изменений в документацию, отказа от процедуры</w:t>
      </w:r>
    </w:p>
    <w:p w14:paraId="03505CAD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before="5" w:line="221" w:lineRule="auto"/>
        <w:ind w:left="0" w:firstLine="0"/>
        <w:jc w:val="both"/>
        <w:rPr>
          <w:bCs/>
        </w:rPr>
      </w:pPr>
      <w:r w:rsidRPr="0074563C">
        <w:rPr>
          <w:bCs/>
        </w:rPr>
        <w:t>установление в документации требований к участникам. антимонопольные требования к торгам. недопустимые требования</w:t>
      </w:r>
    </w:p>
    <w:p w14:paraId="3D0016F7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состав заявки, возможные требования по предоставлению участниками в заявках сведений</w:t>
      </w:r>
    </w:p>
    <w:p w14:paraId="477DCB76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отклонение заявок на стадии рассмотрения: на что обратить внимание, как обосновать и оформить результаты</w:t>
      </w:r>
    </w:p>
    <w:p w14:paraId="74FE464F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Изменение требований к участникам торгов</w:t>
      </w:r>
    </w:p>
    <w:p w14:paraId="59DC364A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предоставление преференций отдельным категориям участников торгов</w:t>
      </w:r>
    </w:p>
    <w:p w14:paraId="701B9CCE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основные ошибки организатора при установлении требований к участникам торгов</w:t>
      </w:r>
    </w:p>
    <w:p w14:paraId="6E5B8890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before="10" w:line="221" w:lineRule="auto"/>
        <w:ind w:left="0" w:firstLine="0"/>
        <w:jc w:val="both"/>
        <w:rPr>
          <w:bCs/>
        </w:rPr>
      </w:pPr>
      <w:r w:rsidRPr="0074563C">
        <w:rPr>
          <w:bCs/>
        </w:rPr>
        <w:t>антикоррупционные требования к участникам закупки. Практика выявления конфликта интересов: сестры, мать и дочь, шурин и др. Расширительная трактовка контролерами и судами круга конфликта интересов (заместитель руководителя, сотрудник заказчика – индивидуальный предприниматель)</w:t>
      </w:r>
    </w:p>
    <w:p w14:paraId="4892F4B9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before="3" w:line="221" w:lineRule="auto"/>
        <w:ind w:left="0" w:firstLine="0"/>
        <w:jc w:val="both"/>
        <w:rPr>
          <w:bCs/>
        </w:rPr>
      </w:pPr>
      <w:r w:rsidRPr="0074563C">
        <w:rPr>
          <w:bCs/>
        </w:rPr>
        <w:t>практика привлечения юрлиц на основании ст. 19.28 КоАП РФ («Незаконное вознаграждение от имени юридического лица»). Реестр Прокуратуры РФ</w:t>
      </w:r>
    </w:p>
    <w:p w14:paraId="48C33326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способы проверки участника торгов</w:t>
      </w:r>
    </w:p>
    <w:p w14:paraId="038E1FC3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дополнительные требования к участникам торгов</w:t>
      </w:r>
    </w:p>
    <w:p w14:paraId="7E651EFA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Порядок и условия допуска претендентов к участию в торгах</w:t>
      </w:r>
    </w:p>
    <w:p w14:paraId="0862644B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Основания для отказа в допуске к торгам</w:t>
      </w:r>
    </w:p>
    <w:p w14:paraId="41AE544F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Обеспечительные меры. Независимые гарантии «по-новому». Обеспечение гарантийного обслуживания</w:t>
      </w:r>
    </w:p>
    <w:p w14:paraId="57E523FA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Существенные отличия в порядке проведения электронных аукционов и аукционов от ранее действовавших правил</w:t>
      </w:r>
    </w:p>
    <w:p w14:paraId="0CA22064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Правила организации и проведения конкурсов или аукционов на право заключения:</w:t>
      </w:r>
    </w:p>
    <w:p w14:paraId="42C14564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договоров аренды</w:t>
      </w:r>
    </w:p>
    <w:p w14:paraId="0B8FD57D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договоров безвозмездного пользования</w:t>
      </w:r>
    </w:p>
    <w:p w14:paraId="27FDCCD1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договоров доверительного управления имуществом</w:t>
      </w:r>
    </w:p>
    <w:p w14:paraId="4EA72E70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before="10" w:line="221" w:lineRule="auto"/>
        <w:ind w:left="0" w:firstLine="0"/>
        <w:jc w:val="both"/>
        <w:rPr>
          <w:bCs/>
        </w:rPr>
      </w:pPr>
      <w:r w:rsidRPr="0074563C">
        <w:rPr>
          <w:bCs/>
        </w:rPr>
        <w:t>иных договоров, предусматривающих переход прав владения и (или) пользования в отношении государственного или муниципального имуществаПрактика проведения аукциона в отношении государственного/муниципального имущества:</w:t>
      </w:r>
    </w:p>
    <w:p w14:paraId="7EAD6795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аукцион как приоритетная форма проведения торгов</w:t>
      </w:r>
    </w:p>
    <w:p w14:paraId="5D6BCAB8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порядок предоставления аукционной документации</w:t>
      </w:r>
    </w:p>
    <w:p w14:paraId="0B4CDDF9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before="14" w:line="221" w:lineRule="auto"/>
        <w:ind w:left="0" w:firstLine="0"/>
        <w:jc w:val="both"/>
        <w:rPr>
          <w:bCs/>
        </w:rPr>
      </w:pPr>
      <w:r w:rsidRPr="0074563C">
        <w:rPr>
          <w:bCs/>
        </w:rPr>
        <w:t>порядок опубликования извещения, требования к составлению документации об аукционе, изменений, разъяснений, итогов аукциона</w:t>
      </w:r>
    </w:p>
    <w:p w14:paraId="1EEC46DE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работа с заявками</w:t>
      </w:r>
    </w:p>
    <w:p w14:paraId="696768F8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структура документации об аукционе</w:t>
      </w:r>
    </w:p>
    <w:p w14:paraId="3F32E662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порядок проведения аукциона</w:t>
      </w:r>
    </w:p>
    <w:p w14:paraId="1EBD13D9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before="11" w:line="221" w:lineRule="auto"/>
        <w:ind w:left="0" w:firstLine="0"/>
        <w:jc w:val="both"/>
        <w:rPr>
          <w:bCs/>
        </w:rPr>
      </w:pPr>
      <w:r w:rsidRPr="0074563C">
        <w:rPr>
          <w:bCs/>
        </w:rPr>
        <w:t>права действующего правообладателя по ранее заключенному договору в отношении имущества, право на которое передается по договору</w:t>
      </w:r>
    </w:p>
    <w:p w14:paraId="56AF21EE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аукцион с одним участником</w:t>
      </w:r>
    </w:p>
    <w:p w14:paraId="17B586D9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заключение договора по результатам проведения аукциона</w:t>
      </w:r>
    </w:p>
    <w:p w14:paraId="2A02EF13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последствия проведения аукциона несостоявшимся</w:t>
      </w:r>
    </w:p>
    <w:p w14:paraId="4D9A873D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Практика проведения конкурса в отношении государственного (муниципального) имущества:</w:t>
      </w:r>
    </w:p>
    <w:p w14:paraId="3C43191C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особенности проведения конкурса</w:t>
      </w:r>
    </w:p>
    <w:p w14:paraId="75271ADD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порядок предоставления конкурсной документации. Требования к составлению конкурсной документации</w:t>
      </w:r>
    </w:p>
    <w:p w14:paraId="783E8C5D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состав закрытого перечня требований к участникам конкурсов</w:t>
      </w:r>
    </w:p>
    <w:p w14:paraId="129BC433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порядок подачи конкурсных заявок</w:t>
      </w:r>
    </w:p>
    <w:p w14:paraId="7CC2881A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рассмотрение, оценка и сопоставление заявок на участие в конкурсе</w:t>
      </w:r>
    </w:p>
    <w:p w14:paraId="4DEC5AC2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критерии оценки заявок на участие в конкурсе</w:t>
      </w:r>
    </w:p>
    <w:p w14:paraId="7F62B47E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коэффициент, учитывающий значимость критериев, параметры критериев</w:t>
      </w:r>
    </w:p>
    <w:p w14:paraId="08B334D2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определение победителя</w:t>
      </w:r>
    </w:p>
    <w:p w14:paraId="5DFE1742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протоколы проведения конкурсов</w:t>
      </w:r>
    </w:p>
    <w:p w14:paraId="77CF16F0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заключение договора по результатам проведения конкурса</w:t>
      </w:r>
    </w:p>
    <w:p w14:paraId="5EAFFED4" w14:textId="77777777" w:rsidR="00845D13" w:rsidRPr="0074563C" w:rsidRDefault="00845D13" w:rsidP="00845D13">
      <w:pPr>
        <w:pStyle w:val="a5"/>
        <w:numPr>
          <w:ilvl w:val="1"/>
          <w:numId w:val="1"/>
        </w:numPr>
        <w:tabs>
          <w:tab w:val="left" w:pos="567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последствия признания конкурса несостоявшимся</w:t>
      </w:r>
    </w:p>
    <w:p w14:paraId="20CFFEC8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before="4" w:line="221" w:lineRule="auto"/>
        <w:ind w:left="0" w:firstLine="0"/>
        <w:jc w:val="both"/>
        <w:rPr>
          <w:bCs/>
        </w:rPr>
      </w:pPr>
      <w:r w:rsidRPr="0074563C">
        <w:rPr>
          <w:bCs/>
        </w:rPr>
        <w:t xml:space="preserve">Заключение договоров аренды государственного и муниципального имущества. Государственная регистрация </w:t>
      </w:r>
      <w:r w:rsidRPr="0074563C">
        <w:rPr>
          <w:bCs/>
        </w:rPr>
        <w:lastRenderedPageBreak/>
        <w:t>договоров аренды/пользования</w:t>
      </w:r>
    </w:p>
    <w:p w14:paraId="666E0A7B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Особенности внесения изменений и дополнений в договора, заключенные по результатам проведения конкурсов и/или аукционов</w:t>
      </w:r>
    </w:p>
    <w:p w14:paraId="269509FF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Основные нарушения законодательства Российской Федерации в отношении государственного и муниципального имущества</w:t>
      </w:r>
    </w:p>
    <w:p w14:paraId="3EAD3209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Порядок осуществления контроля антимонопольной службой, за соблюдением законодательства в отношении аренды государственного и муниципального имущества:</w:t>
      </w:r>
    </w:p>
    <w:p w14:paraId="1565582B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before="1" w:line="221" w:lineRule="auto"/>
        <w:ind w:left="0" w:firstLine="0"/>
        <w:jc w:val="both"/>
        <w:rPr>
          <w:bCs/>
        </w:rPr>
      </w:pPr>
      <w:r w:rsidRPr="0074563C">
        <w:rPr>
          <w:bCs/>
        </w:rPr>
        <w:t>Контроль за соблюдением антимонопольного законодательства при проведении торгов. Институт досудебного административного обжалования действий организаторов торгов, комиссии при проведении торгов</w:t>
      </w:r>
    </w:p>
    <w:p w14:paraId="6BF41560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Выдача решений и предписаний</w:t>
      </w:r>
    </w:p>
    <w:p w14:paraId="0DE50714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before="5" w:line="221" w:lineRule="auto"/>
        <w:ind w:left="0" w:firstLine="0"/>
        <w:jc w:val="both"/>
        <w:rPr>
          <w:bCs/>
        </w:rPr>
      </w:pPr>
      <w:r w:rsidRPr="0074563C">
        <w:rPr>
          <w:bCs/>
        </w:rPr>
        <w:t>Правоприменительная практика ФАС России при осуществлении антимонопольного контроля за проведением торгов (обзор решений)</w:t>
      </w:r>
    </w:p>
    <w:p w14:paraId="264D3FD7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Административная ответственность за нарушения процедуры проведения торгов (статья 7.32.4 КоАП РФ)</w:t>
      </w:r>
    </w:p>
    <w:p w14:paraId="7C96F012" w14:textId="77777777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before="4" w:line="221" w:lineRule="auto"/>
        <w:ind w:left="0" w:firstLine="0"/>
        <w:jc w:val="both"/>
        <w:rPr>
          <w:bCs/>
        </w:rPr>
      </w:pPr>
      <w:r w:rsidRPr="0074563C">
        <w:rPr>
          <w:bCs/>
        </w:rPr>
        <w:t>Дискуссионные вопросы применения норм регулирования арендных отношений по государственному и муниципальному имуществу</w:t>
      </w:r>
    </w:p>
    <w:p w14:paraId="4584E1FE" w14:textId="1EF9C486" w:rsidR="00845D13" w:rsidRPr="0074563C" w:rsidRDefault="00845D13" w:rsidP="00845D13">
      <w:pPr>
        <w:pStyle w:val="a5"/>
        <w:numPr>
          <w:ilvl w:val="0"/>
          <w:numId w:val="1"/>
        </w:numPr>
        <w:tabs>
          <w:tab w:val="left" w:pos="564"/>
        </w:tabs>
        <w:spacing w:line="221" w:lineRule="auto"/>
        <w:ind w:left="0" w:firstLine="0"/>
        <w:jc w:val="both"/>
        <w:rPr>
          <w:bCs/>
        </w:rPr>
      </w:pPr>
      <w:r w:rsidRPr="0074563C">
        <w:rPr>
          <w:bCs/>
        </w:rPr>
        <w:t>Процедура продажи государственного и муниципального имущества в соответствии с Федеральным законом «О приватизации государственного и муниципального имущества» – торги и иные способы продажи</w:t>
      </w:r>
      <w:r w:rsidR="008123D0" w:rsidRPr="0074563C">
        <w:rPr>
          <w:bCs/>
        </w:rPr>
        <w:t>.</w:t>
      </w:r>
    </w:p>
    <w:p w14:paraId="0451B4B9" w14:textId="77777777" w:rsidR="00FA7997" w:rsidRPr="0074563C" w:rsidRDefault="00FA7997" w:rsidP="0074563C">
      <w:pPr>
        <w:tabs>
          <w:tab w:val="left" w:pos="10915"/>
        </w:tabs>
        <w:ind w:right="153"/>
        <w:rPr>
          <w:b/>
          <w:color w:val="800000"/>
        </w:rPr>
      </w:pPr>
    </w:p>
    <w:p w14:paraId="6DBC03F9" w14:textId="78C04CDD" w:rsidR="00FA7997" w:rsidRDefault="00FA7997" w:rsidP="00FA7997">
      <w:pPr>
        <w:tabs>
          <w:tab w:val="left" w:pos="10915"/>
        </w:tabs>
        <w:ind w:right="153"/>
        <w:jc w:val="center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>УСЛО</w:t>
      </w:r>
      <w:r w:rsidR="0027726A" w:rsidRPr="00A75401">
        <w:rPr>
          <w:b/>
          <w:color w:val="800000"/>
          <w:sz w:val="28"/>
          <w:szCs w:val="28"/>
        </w:rPr>
        <w:t xml:space="preserve">ВИЯ (СТОИМОСТЬ) УЧАСТИЯ </w:t>
      </w:r>
    </w:p>
    <w:p w14:paraId="4B02E054" w14:textId="4D8EC930" w:rsidR="00254ECC" w:rsidRDefault="0027726A" w:rsidP="00FA7997">
      <w:pPr>
        <w:tabs>
          <w:tab w:val="left" w:pos="10915"/>
        </w:tabs>
        <w:ind w:right="153"/>
        <w:jc w:val="center"/>
        <w:rPr>
          <w:b/>
          <w:bCs/>
          <w:color w:val="800000"/>
          <w:sz w:val="28"/>
          <w:szCs w:val="28"/>
        </w:rPr>
      </w:pPr>
      <w:r w:rsidRPr="00A75401">
        <w:rPr>
          <w:b/>
          <w:color w:val="800000"/>
          <w:sz w:val="28"/>
          <w:szCs w:val="28"/>
        </w:rPr>
        <w:t xml:space="preserve">В </w:t>
      </w:r>
      <w:r w:rsidRPr="00A75401">
        <w:rPr>
          <w:b/>
          <w:bCs/>
          <w:color w:val="800000"/>
          <w:sz w:val="28"/>
          <w:szCs w:val="28"/>
        </w:rPr>
        <w:t>СПЕЦИАЛИЗИРОВАННОМ ОБУЧЕНИИ</w:t>
      </w:r>
    </w:p>
    <w:p w14:paraId="79C9282D" w14:textId="77777777" w:rsidR="00FA7997" w:rsidRPr="00FA7997" w:rsidRDefault="00FA7997" w:rsidP="00FA7997">
      <w:pPr>
        <w:tabs>
          <w:tab w:val="left" w:pos="10915"/>
        </w:tabs>
        <w:ind w:right="153"/>
        <w:jc w:val="center"/>
        <w:rPr>
          <w:b/>
          <w:bCs/>
          <w:color w:val="800000"/>
          <w:sz w:val="8"/>
          <w:szCs w:val="8"/>
        </w:rPr>
      </w:pPr>
    </w:p>
    <w:p w14:paraId="7727A980" w14:textId="2A122C1B" w:rsidR="00254ECC" w:rsidRDefault="00254ECC" w:rsidP="00254ECC">
      <w:pPr>
        <w:tabs>
          <w:tab w:val="left" w:pos="10915"/>
        </w:tabs>
        <w:ind w:right="153"/>
        <w:jc w:val="both"/>
        <w:rPr>
          <w:b/>
          <w:bCs/>
          <w:sz w:val="24"/>
          <w:szCs w:val="24"/>
        </w:rPr>
      </w:pPr>
      <w:r w:rsidRPr="00A75401">
        <w:rPr>
          <w:b/>
          <w:bCs/>
          <w:color w:val="800000"/>
          <w:sz w:val="24"/>
          <w:szCs w:val="24"/>
        </w:rPr>
        <w:t xml:space="preserve">ВНИМАНИЕ: </w:t>
      </w:r>
      <w:r>
        <w:rPr>
          <w:b/>
          <w:bCs/>
          <w:sz w:val="24"/>
          <w:szCs w:val="24"/>
        </w:rPr>
        <w:t>ОБРАЩАЕМ ВНИМАНИЕ НА АКЦИЮ «ДВА ДИПЛОМА – ПО ЦЕНЕ ОДНОГО»:</w:t>
      </w:r>
    </w:p>
    <w:p w14:paraId="354DFC97" w14:textId="0D0D2C28" w:rsidR="00254ECC" w:rsidRDefault="00254ECC" w:rsidP="00254ECC">
      <w:pPr>
        <w:rPr>
          <w:rStyle w:val="af6"/>
          <w:color w:val="000000"/>
          <w:sz w:val="24"/>
          <w:szCs w:val="24"/>
        </w:rPr>
      </w:pPr>
      <w:r w:rsidRPr="00C377DE">
        <w:rPr>
          <w:rStyle w:val="af6"/>
          <w:color w:val="000000"/>
          <w:sz w:val="24"/>
          <w:szCs w:val="24"/>
        </w:rPr>
        <w:t xml:space="preserve">с </w:t>
      </w:r>
      <w:r>
        <w:rPr>
          <w:rStyle w:val="af6"/>
          <w:color w:val="000000"/>
          <w:sz w:val="24"/>
          <w:szCs w:val="24"/>
        </w:rPr>
        <w:t xml:space="preserve">получением двух дипломов о профпереподготовке с </w:t>
      </w:r>
      <w:r w:rsidRPr="00C377DE">
        <w:rPr>
          <w:rStyle w:val="af6"/>
          <w:color w:val="000000"/>
          <w:sz w:val="24"/>
          <w:szCs w:val="24"/>
        </w:rPr>
        <w:t>присвоением квалификаци</w:t>
      </w:r>
      <w:r>
        <w:rPr>
          <w:rStyle w:val="af6"/>
          <w:color w:val="000000"/>
          <w:sz w:val="24"/>
          <w:szCs w:val="24"/>
        </w:rPr>
        <w:t>й</w:t>
      </w:r>
      <w:r w:rsidRPr="00C377DE">
        <w:rPr>
          <w:rStyle w:val="af6"/>
          <w:color w:val="000000"/>
          <w:sz w:val="24"/>
          <w:szCs w:val="24"/>
        </w:rPr>
        <w:t xml:space="preserve"> «Специалист по конкурентному праву»</w:t>
      </w:r>
      <w:r>
        <w:rPr>
          <w:rStyle w:val="af6"/>
          <w:color w:val="000000"/>
          <w:sz w:val="24"/>
          <w:szCs w:val="24"/>
        </w:rPr>
        <w:t xml:space="preserve"> и любой другой </w:t>
      </w:r>
      <w:r w:rsidR="00723EF8">
        <w:rPr>
          <w:rStyle w:val="af6"/>
          <w:color w:val="000000"/>
          <w:sz w:val="24"/>
          <w:szCs w:val="24"/>
        </w:rPr>
        <w:t>квалификации</w:t>
      </w:r>
      <w:r>
        <w:rPr>
          <w:rStyle w:val="af6"/>
          <w:color w:val="000000"/>
          <w:sz w:val="24"/>
          <w:szCs w:val="24"/>
        </w:rPr>
        <w:t xml:space="preserve"> из указанных в Таблице цен №1 (согласно перечню трудовых функций слушателя) </w:t>
      </w:r>
    </w:p>
    <w:p w14:paraId="1C002725" w14:textId="77777777" w:rsidR="00254ECC" w:rsidRPr="00254ECC" w:rsidRDefault="00254ECC" w:rsidP="00254ECC">
      <w:pPr>
        <w:rPr>
          <w:b/>
          <w:bCs/>
          <w:color w:val="000000"/>
          <w:sz w:val="12"/>
          <w:szCs w:val="12"/>
        </w:rPr>
      </w:pPr>
    </w:p>
    <w:tbl>
      <w:tblPr>
        <w:tblStyle w:val="TableNormal"/>
        <w:tblW w:w="5002" w:type="pct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5047"/>
        <w:gridCol w:w="6060"/>
      </w:tblGrid>
      <w:tr w:rsidR="0027726A" w:rsidRPr="00C377DE" w14:paraId="17020176" w14:textId="77777777" w:rsidTr="00D12721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90000"/>
            <w:vAlign w:val="center"/>
          </w:tcPr>
          <w:p w14:paraId="0CCF950D" w14:textId="77777777" w:rsidR="0027726A" w:rsidRPr="00254ECC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4"/>
                <w:szCs w:val="24"/>
              </w:rPr>
            </w:pPr>
            <w:r w:rsidRPr="00254ECC">
              <w:rPr>
                <w:b/>
                <w:color w:val="FFFFFF"/>
                <w:sz w:val="24"/>
                <w:szCs w:val="24"/>
              </w:rPr>
              <w:t>ТАБЛИЦА ЦЕН №1: СТОИМОСТЬ ЗАОЧНОГО</w:t>
            </w:r>
          </w:p>
          <w:p w14:paraId="1295C70D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254ECC">
              <w:rPr>
                <w:b/>
                <w:color w:val="FFFFFF"/>
                <w:sz w:val="24"/>
                <w:szCs w:val="24"/>
              </w:rPr>
              <w:t>(ДИСТАНЦИОННОГО) УЧАСТИЯ/ ЭКСТЕРН-АТТЕСТАЦИИ</w:t>
            </w:r>
          </w:p>
        </w:tc>
      </w:tr>
      <w:tr w:rsidR="0027726A" w:rsidRPr="00C377DE" w14:paraId="4A5FC599" w14:textId="77777777" w:rsidTr="00D12721">
        <w:trPr>
          <w:trHeight w:val="240"/>
        </w:trPr>
        <w:tc>
          <w:tcPr>
            <w:tcW w:w="2272" w:type="pct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42FEC723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C377DE">
              <w:rPr>
                <w:b/>
              </w:rPr>
              <w:t>объем учебной программы, академич. час.</w:t>
            </w:r>
          </w:p>
        </w:tc>
        <w:tc>
          <w:tcPr>
            <w:tcW w:w="272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32A5731" w14:textId="4569189E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C377DE">
              <w:rPr>
                <w:b/>
              </w:rPr>
              <w:t>стоимость, руб.</w:t>
            </w:r>
            <w:r w:rsidR="0074563C">
              <w:rPr>
                <w:b/>
              </w:rPr>
              <w:t>/1 чел.</w:t>
            </w:r>
          </w:p>
        </w:tc>
      </w:tr>
      <w:tr w:rsidR="0027726A" w:rsidRPr="00C377DE" w14:paraId="4712E7BE" w14:textId="77777777" w:rsidTr="00D12721">
        <w:trPr>
          <w:trHeight w:val="22"/>
        </w:trPr>
        <w:tc>
          <w:tcPr>
            <w:tcW w:w="227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2C4D68" w14:textId="77777777" w:rsidR="0027726A" w:rsidRPr="00C377DE" w:rsidRDefault="0027726A" w:rsidP="00C377DE">
            <w:pPr>
              <w:spacing w:line="228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27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26BEA" w14:textId="77777777" w:rsidR="0027726A" w:rsidRPr="00C377DE" w:rsidRDefault="0027726A" w:rsidP="00C377DE">
            <w:pPr>
              <w:spacing w:line="228" w:lineRule="auto"/>
              <w:jc w:val="center"/>
              <w:rPr>
                <w:sz w:val="2"/>
                <w:szCs w:val="2"/>
              </w:rPr>
            </w:pPr>
          </w:p>
        </w:tc>
      </w:tr>
      <w:tr w:rsidR="0027726A" w:rsidRPr="00C377DE" w14:paraId="384047A1" w14:textId="77777777" w:rsidTr="00D12721">
        <w:tblPrEx>
          <w:tblBorders>
            <w:top w:val="triple" w:sz="4" w:space="0" w:color="000000"/>
            <w:left w:val="triple" w:sz="4" w:space="0" w:color="000000"/>
            <w:bottom w:val="triple" w:sz="4" w:space="0" w:color="000000"/>
            <w:right w:val="triple" w:sz="4" w:space="0" w:color="000000"/>
            <w:insideH w:val="triple" w:sz="4" w:space="0" w:color="000000"/>
            <w:insideV w:val="triple" w:sz="4" w:space="0" w:color="000000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</w:tcPr>
          <w:p w14:paraId="3B5147E7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FFFF"/>
                <w:sz w:val="20"/>
              </w:rPr>
              <w:t>УДОСТОВЕРЕНИЕ О ПОВЫШЕНИИ КВАЛИФИКАЦИИ</w:t>
            </w:r>
          </w:p>
        </w:tc>
      </w:tr>
      <w:tr w:rsidR="0027726A" w:rsidRPr="00C377DE" w14:paraId="17DC7692" w14:textId="77777777" w:rsidTr="00D12721">
        <w:tblPrEx>
          <w:tblBorders>
            <w:top w:val="triple" w:sz="4" w:space="0" w:color="000000"/>
            <w:left w:val="triple" w:sz="4" w:space="0" w:color="000000"/>
            <w:bottom w:val="triple" w:sz="4" w:space="0" w:color="000000"/>
            <w:right w:val="triple" w:sz="4" w:space="0" w:color="000000"/>
            <w:insideH w:val="triple" w:sz="4" w:space="0" w:color="000000"/>
            <w:insideV w:val="triple" w:sz="4" w:space="0" w:color="000000"/>
          </w:tblBorders>
        </w:tblPrEx>
        <w:trPr>
          <w:trHeight w:val="20"/>
        </w:trPr>
        <w:tc>
          <w:tcPr>
            <w:tcW w:w="2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08B5BF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</w:rPr>
            </w:pPr>
            <w:r w:rsidRPr="00C377DE">
              <w:rPr>
                <w:b/>
              </w:rPr>
              <w:t>40 часов</w:t>
            </w:r>
          </w:p>
        </w:tc>
        <w:tc>
          <w:tcPr>
            <w:tcW w:w="2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11417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</w:pPr>
            <w:r w:rsidRPr="00C377DE">
              <w:t>16 997</w:t>
            </w:r>
          </w:p>
        </w:tc>
      </w:tr>
      <w:tr w:rsidR="0027726A" w:rsidRPr="00C377DE" w14:paraId="6765F74E" w14:textId="77777777" w:rsidTr="00D12721">
        <w:tblPrEx>
          <w:tblBorders>
            <w:top w:val="triple" w:sz="4" w:space="0" w:color="000000"/>
            <w:left w:val="triple" w:sz="4" w:space="0" w:color="000000"/>
            <w:bottom w:val="triple" w:sz="4" w:space="0" w:color="000000"/>
            <w:right w:val="triple" w:sz="4" w:space="0" w:color="000000"/>
            <w:insideH w:val="triple" w:sz="4" w:space="0" w:color="000000"/>
            <w:insideV w:val="triple" w:sz="4" w:space="0" w:color="000000"/>
          </w:tblBorders>
        </w:tblPrEx>
        <w:trPr>
          <w:trHeight w:val="20"/>
        </w:trPr>
        <w:tc>
          <w:tcPr>
            <w:tcW w:w="2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BD8C10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</w:pPr>
            <w:r w:rsidRPr="00C377DE">
              <w:t>108 часов</w:t>
            </w:r>
          </w:p>
        </w:tc>
        <w:tc>
          <w:tcPr>
            <w:tcW w:w="2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3787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</w:pPr>
            <w:r w:rsidRPr="00C377DE">
              <w:t>20 997</w:t>
            </w:r>
          </w:p>
        </w:tc>
      </w:tr>
      <w:tr w:rsidR="0027726A" w:rsidRPr="00C377DE" w14:paraId="0D135883" w14:textId="77777777" w:rsidTr="00D12721">
        <w:tblPrEx>
          <w:tblBorders>
            <w:top w:val="triple" w:sz="4" w:space="0" w:color="000000"/>
            <w:left w:val="triple" w:sz="4" w:space="0" w:color="000000"/>
            <w:bottom w:val="triple" w:sz="4" w:space="0" w:color="000000"/>
            <w:right w:val="triple" w:sz="4" w:space="0" w:color="000000"/>
            <w:insideH w:val="triple" w:sz="4" w:space="0" w:color="000000"/>
            <w:insideV w:val="triple" w:sz="4" w:space="0" w:color="000000"/>
          </w:tblBorders>
        </w:tblPrEx>
        <w:trPr>
          <w:trHeight w:val="20"/>
        </w:trPr>
        <w:tc>
          <w:tcPr>
            <w:tcW w:w="2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CD4D31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</w:pPr>
            <w:r w:rsidRPr="00C377DE">
              <w:t>144 часа</w:t>
            </w:r>
          </w:p>
        </w:tc>
        <w:tc>
          <w:tcPr>
            <w:tcW w:w="2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332E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</w:pPr>
            <w:r w:rsidRPr="00C377DE">
              <w:t>22 997</w:t>
            </w:r>
          </w:p>
        </w:tc>
      </w:tr>
      <w:tr w:rsidR="0027726A" w:rsidRPr="00C377DE" w14:paraId="2B40B3FC" w14:textId="77777777" w:rsidTr="00D12721">
        <w:tblPrEx>
          <w:tblBorders>
            <w:top w:val="triple" w:sz="4" w:space="0" w:color="000000"/>
            <w:left w:val="triple" w:sz="4" w:space="0" w:color="000000"/>
            <w:bottom w:val="triple" w:sz="4" w:space="0" w:color="000000"/>
            <w:right w:val="triple" w:sz="4" w:space="0" w:color="000000"/>
            <w:insideH w:val="triple" w:sz="4" w:space="0" w:color="000000"/>
            <w:insideV w:val="triple" w:sz="4" w:space="0" w:color="000000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</w:tcPr>
          <w:p w14:paraId="3A37432D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FFFF"/>
                <w:sz w:val="20"/>
              </w:rPr>
              <w:t>ДИПЛОМ О ПРОФЕССИОНАЛЬНОЙ ПЕРЕПОДГОТОВКЕ С ПРИСВОЕНИЕМ КВАЛИФИКАЦИИ:</w:t>
            </w:r>
          </w:p>
          <w:p w14:paraId="7518E7EA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C377DE">
              <w:rPr>
                <w:b/>
                <w:color w:val="FFFFFF"/>
                <w:sz w:val="20"/>
              </w:rPr>
              <w:t>«С</w:t>
            </w:r>
            <w:r w:rsidRPr="00C377DE">
              <w:rPr>
                <w:b/>
                <w:color w:val="FFFFFF"/>
                <w:sz w:val="20"/>
                <w:szCs w:val="20"/>
              </w:rPr>
              <w:t>ПЕЦИАЛИСТ ПО КОНКУРЕНТНОМУ ПРАВУ»,</w:t>
            </w:r>
          </w:p>
          <w:p w14:paraId="578602A7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  <w:szCs w:val="20"/>
              </w:rPr>
            </w:pPr>
            <w:r w:rsidRPr="00C377DE">
              <w:rPr>
                <w:rStyle w:val="af6"/>
                <w:sz w:val="20"/>
                <w:szCs w:val="20"/>
              </w:rPr>
              <w:t>«СПЕЦИАЛИСТ В СФЕРЕ УПРАВЛЕНИЯ МУНИЦИПАЛЬНЫМ И ГОСУДАРСТВЕННЫМ ИМУЩЕСТВОМ»,</w:t>
            </w:r>
          </w:p>
          <w:p w14:paraId="4B20AA3E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FFFF"/>
                <w:sz w:val="20"/>
                <w:szCs w:val="20"/>
              </w:rPr>
              <w:t>«СПЕЦИАЛИСТ ПО ДОГОВОРНОМУ ПРАВУ, ПРЕТЕНЗ</w:t>
            </w:r>
            <w:r w:rsidRPr="00C377DE">
              <w:rPr>
                <w:b/>
                <w:color w:val="FFFFFF"/>
                <w:sz w:val="20"/>
              </w:rPr>
              <w:t xml:space="preserve">ИОННОЙ И ИСКОВОЙ РАБОТЕ </w:t>
            </w:r>
            <w:r w:rsidRPr="00C377DE">
              <w:rPr>
                <w:b/>
                <w:color w:val="FFFFFF"/>
                <w:sz w:val="20"/>
              </w:rPr>
              <w:br/>
              <w:t>ПРИ ОРГАНИЗАЦИИ И ПРОВЕДЕНИЮ ТОРГОВ</w:t>
            </w:r>
          </w:p>
          <w:p w14:paraId="3F2FE3BE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FFFF"/>
                <w:sz w:val="20"/>
              </w:rPr>
              <w:t>В СООТВЕТСТВИИ С ПРИКАЗОМ ФАС РОССИИ ОТ 21.03.2023 N 147/23»</w:t>
            </w:r>
          </w:p>
        </w:tc>
      </w:tr>
      <w:tr w:rsidR="0027726A" w:rsidRPr="00C377DE" w14:paraId="464159C9" w14:textId="77777777" w:rsidTr="00D12721">
        <w:tblPrEx>
          <w:tblBorders>
            <w:top w:val="triple" w:sz="4" w:space="0" w:color="000000"/>
            <w:left w:val="triple" w:sz="4" w:space="0" w:color="000000"/>
            <w:bottom w:val="triple" w:sz="4" w:space="0" w:color="000000"/>
            <w:right w:val="triple" w:sz="4" w:space="0" w:color="000000"/>
            <w:insideH w:val="triple" w:sz="4" w:space="0" w:color="000000"/>
            <w:insideV w:val="triple" w:sz="4" w:space="0" w:color="000000"/>
          </w:tblBorders>
        </w:tblPrEx>
        <w:trPr>
          <w:trHeight w:val="20"/>
        </w:trPr>
        <w:tc>
          <w:tcPr>
            <w:tcW w:w="2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459AB8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</w:pPr>
            <w:r w:rsidRPr="00C377DE">
              <w:t>280 часов</w:t>
            </w:r>
          </w:p>
        </w:tc>
        <w:tc>
          <w:tcPr>
            <w:tcW w:w="2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D6C52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</w:pPr>
            <w:r w:rsidRPr="00C377DE">
              <w:t>36 997</w:t>
            </w:r>
          </w:p>
        </w:tc>
      </w:tr>
      <w:tr w:rsidR="0027726A" w:rsidRPr="00C377DE" w14:paraId="203AA2EC" w14:textId="77777777" w:rsidTr="00D12721">
        <w:tblPrEx>
          <w:tblBorders>
            <w:top w:val="triple" w:sz="4" w:space="0" w:color="000000"/>
            <w:left w:val="triple" w:sz="4" w:space="0" w:color="000000"/>
            <w:bottom w:val="triple" w:sz="4" w:space="0" w:color="000000"/>
            <w:right w:val="triple" w:sz="4" w:space="0" w:color="000000"/>
            <w:insideH w:val="triple" w:sz="4" w:space="0" w:color="000000"/>
            <w:insideV w:val="triple" w:sz="4" w:space="0" w:color="000000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90000"/>
            <w:vAlign w:val="center"/>
          </w:tcPr>
          <w:p w14:paraId="541E3F3F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FFFF"/>
                <w:sz w:val="20"/>
              </w:rPr>
              <w:t>ДИПЛОМ О ПРОФЕССИОНАЛЬНОЙ ПЕРЕПОДГОТОВКЕ С ПРИСВОЕНИЕМ КВАЛИФИКАЦИИ:</w:t>
            </w:r>
          </w:p>
          <w:p w14:paraId="276D3BD0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color w:val="FFFFFF"/>
                <w:sz w:val="20"/>
              </w:rPr>
            </w:pPr>
            <w:r w:rsidRPr="00C377DE">
              <w:rPr>
                <w:b/>
                <w:color w:val="FFFFFF"/>
                <w:sz w:val="20"/>
              </w:rPr>
              <w:t>«СПЕЦИАЛИСТ ПО КОНКУРЕНТНОМУ ПРАВУ»,</w:t>
            </w:r>
          </w:p>
          <w:p w14:paraId="249C71EE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  <w:szCs w:val="20"/>
              </w:rPr>
            </w:pPr>
            <w:r w:rsidRPr="00C377DE">
              <w:rPr>
                <w:rStyle w:val="af6"/>
                <w:sz w:val="20"/>
                <w:szCs w:val="20"/>
              </w:rPr>
              <w:t>«ЭКСПЕРТ В СФЕРЕ УПРАВЛЕНИЯ МУНИЦИПАЛЬНЫМ И ГОСУДАРСТВЕННЫМ ИМУЩЕСТВОМ»,</w:t>
            </w:r>
          </w:p>
          <w:p w14:paraId="20CB895C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FFFF"/>
                <w:sz w:val="20"/>
              </w:rPr>
              <w:t xml:space="preserve">«ЭКСПЕРТ ПО ДОГОВОРНОМУ ПРАВУ, ПРЕТЕНЗИОННОЙ И ИСКОВОЙ РАБОТЕ </w:t>
            </w:r>
            <w:r w:rsidRPr="00C377DE">
              <w:rPr>
                <w:b/>
                <w:color w:val="FFFFFF"/>
                <w:sz w:val="20"/>
              </w:rPr>
              <w:br/>
              <w:t>ПРИ ОРГАНИЗАЦИИ И ПРОВЕДЕНИЮ ТОРГОВ</w:t>
            </w:r>
          </w:p>
          <w:p w14:paraId="3B61565B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FFFF"/>
                <w:sz w:val="20"/>
              </w:rPr>
              <w:t>В СООТВЕТСТВИИ С ПРИКАЗОМ ФАС РОССИИ ОТ 21.03.2023 N 147/23»</w:t>
            </w:r>
          </w:p>
        </w:tc>
      </w:tr>
      <w:tr w:rsidR="0027726A" w:rsidRPr="00C377DE" w14:paraId="0D845136" w14:textId="77777777" w:rsidTr="00D12721">
        <w:tblPrEx>
          <w:tblBorders>
            <w:top w:val="triple" w:sz="4" w:space="0" w:color="000000"/>
            <w:left w:val="triple" w:sz="4" w:space="0" w:color="000000"/>
            <w:bottom w:val="triple" w:sz="4" w:space="0" w:color="000000"/>
            <w:right w:val="triple" w:sz="4" w:space="0" w:color="000000"/>
            <w:insideH w:val="triple" w:sz="4" w:space="0" w:color="000000"/>
            <w:insideV w:val="triple" w:sz="4" w:space="0" w:color="000000"/>
          </w:tblBorders>
        </w:tblPrEx>
        <w:trPr>
          <w:trHeight w:val="20"/>
        </w:trPr>
        <w:tc>
          <w:tcPr>
            <w:tcW w:w="2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89049D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</w:pPr>
            <w:r w:rsidRPr="00C377DE">
              <w:t>520 часов</w:t>
            </w:r>
          </w:p>
        </w:tc>
        <w:tc>
          <w:tcPr>
            <w:tcW w:w="2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BC73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</w:pPr>
            <w:r w:rsidRPr="00C377DE">
              <w:t>48 997</w:t>
            </w:r>
          </w:p>
        </w:tc>
      </w:tr>
      <w:tr w:rsidR="0027726A" w:rsidRPr="00C377DE" w14:paraId="10F7F749" w14:textId="77777777" w:rsidTr="00D12721">
        <w:tblPrEx>
          <w:tblBorders>
            <w:top w:val="triple" w:sz="4" w:space="0" w:color="000000"/>
            <w:left w:val="triple" w:sz="4" w:space="0" w:color="000000"/>
            <w:bottom w:val="triple" w:sz="4" w:space="0" w:color="000000"/>
            <w:right w:val="triple" w:sz="4" w:space="0" w:color="000000"/>
            <w:insideH w:val="triple" w:sz="4" w:space="0" w:color="000000"/>
            <w:insideV w:val="triple" w:sz="4" w:space="0" w:color="000000"/>
          </w:tblBorders>
        </w:tblPrEx>
        <w:trPr>
          <w:trHeight w:val="20"/>
        </w:trPr>
        <w:tc>
          <w:tcPr>
            <w:tcW w:w="2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2C3865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</w:pPr>
            <w:r w:rsidRPr="00C377DE">
              <w:t>1040 часов</w:t>
            </w:r>
          </w:p>
        </w:tc>
        <w:tc>
          <w:tcPr>
            <w:tcW w:w="2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41E0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</w:pPr>
            <w:r w:rsidRPr="00C377DE">
              <w:t>59 997</w:t>
            </w:r>
          </w:p>
        </w:tc>
      </w:tr>
    </w:tbl>
    <w:p w14:paraId="24FB6833" w14:textId="77777777" w:rsidR="00D12721" w:rsidRDefault="00D12721" w:rsidP="00C377DE">
      <w:pPr>
        <w:spacing w:line="228" w:lineRule="auto"/>
        <w:jc w:val="center"/>
        <w:rPr>
          <w:b/>
          <w:bCs/>
        </w:rPr>
        <w:sectPr w:rsidR="00D12721" w:rsidSect="00D12721">
          <w:type w:val="continuous"/>
          <w:pgSz w:w="11907" w:h="16840" w:code="9"/>
          <w:pgMar w:top="397" w:right="397" w:bottom="397" w:left="397" w:header="397" w:footer="397" w:gutter="0"/>
          <w:cols w:space="720"/>
        </w:sectPr>
      </w:pPr>
    </w:p>
    <w:tbl>
      <w:tblPr>
        <w:tblStyle w:val="TableNormal"/>
        <w:tblW w:w="5001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956"/>
        <w:gridCol w:w="2466"/>
        <w:gridCol w:w="2646"/>
        <w:gridCol w:w="2039"/>
      </w:tblGrid>
      <w:tr w:rsidR="0027726A" w:rsidRPr="00C377DE" w14:paraId="6F7B2A4B" w14:textId="77777777" w:rsidTr="00D12721">
        <w:trPr>
          <w:trHeight w:val="675"/>
        </w:trPr>
        <w:tc>
          <w:tcPr>
            <w:tcW w:w="5000" w:type="pct"/>
            <w:gridSpan w:val="4"/>
            <w:tcBorders>
              <w:left w:val="nil"/>
              <w:right w:val="single" w:sz="6" w:space="0" w:color="000000"/>
            </w:tcBorders>
            <w:shd w:val="clear" w:color="auto" w:fill="990000"/>
            <w:vAlign w:val="center"/>
          </w:tcPr>
          <w:p w14:paraId="5B1EE311" w14:textId="0FA41662" w:rsidR="0027726A" w:rsidRPr="00C377DE" w:rsidRDefault="0027726A" w:rsidP="00C377DE">
            <w:pPr>
              <w:spacing w:line="228" w:lineRule="auto"/>
              <w:jc w:val="center"/>
              <w:rPr>
                <w:b/>
                <w:bCs/>
              </w:rPr>
            </w:pPr>
            <w:r w:rsidRPr="00C377DE">
              <w:rPr>
                <w:b/>
                <w:bCs/>
              </w:rPr>
              <w:t>ТАБЛИЦА ЦЕН №2: СПЕЦИАЛЬНОЕ ПРЕДЛОЖЕНИЕ</w:t>
            </w:r>
          </w:p>
          <w:p w14:paraId="4AF9E2B6" w14:textId="18D09B4D" w:rsidR="0027726A" w:rsidRPr="00C377DE" w:rsidRDefault="0027726A" w:rsidP="00C377DE">
            <w:pPr>
              <w:spacing w:line="228" w:lineRule="auto"/>
              <w:jc w:val="center"/>
              <w:rPr>
                <w:sz w:val="18"/>
              </w:rPr>
            </w:pPr>
            <w:r w:rsidRPr="00C377DE">
              <w:rPr>
                <w:b/>
                <w:bCs/>
              </w:rPr>
              <w:t xml:space="preserve">ПО ЗАОЧНОМУ/ДИСТАНЦИОННОМУ ОБУЧЕНИЮ (действительно по </w:t>
            </w:r>
            <w:r w:rsidR="00937325">
              <w:rPr>
                <w:b/>
                <w:bCs/>
              </w:rPr>
              <w:t>30 октября</w:t>
            </w:r>
            <w:r w:rsidRPr="00C377DE">
              <w:rPr>
                <w:b/>
                <w:bCs/>
              </w:rPr>
              <w:t xml:space="preserve"> 202</w:t>
            </w:r>
            <w:r w:rsidR="00C231AC">
              <w:rPr>
                <w:b/>
                <w:bCs/>
              </w:rPr>
              <w:t>5</w:t>
            </w:r>
            <w:r w:rsidRPr="00C377DE">
              <w:rPr>
                <w:b/>
                <w:bCs/>
              </w:rPr>
              <w:t>г.)</w:t>
            </w:r>
          </w:p>
        </w:tc>
      </w:tr>
      <w:tr w:rsidR="0027726A" w:rsidRPr="00C377DE" w14:paraId="10EBB869" w14:textId="77777777" w:rsidTr="00D12721">
        <w:trPr>
          <w:trHeight w:val="675"/>
        </w:trPr>
        <w:tc>
          <w:tcPr>
            <w:tcW w:w="1781" w:type="pct"/>
            <w:tcBorders>
              <w:left w:val="nil"/>
              <w:right w:val="single" w:sz="6" w:space="0" w:color="000000"/>
            </w:tcBorders>
            <w:shd w:val="clear" w:color="auto" w:fill="990000"/>
            <w:vAlign w:val="center"/>
          </w:tcPr>
          <w:p w14:paraId="631278B4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FFFF"/>
                <w:sz w:val="20"/>
              </w:rPr>
              <w:t xml:space="preserve">Количество направляемых </w:t>
            </w:r>
            <w:r w:rsidRPr="00C377DE">
              <w:rPr>
                <w:b/>
                <w:color w:val="FFFFFF"/>
                <w:sz w:val="20"/>
              </w:rPr>
              <w:br/>
              <w:t>на обучение сотрудников</w:t>
            </w:r>
          </w:p>
        </w:tc>
        <w:tc>
          <w:tcPr>
            <w:tcW w:w="1110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990000"/>
            <w:vAlign w:val="center"/>
          </w:tcPr>
          <w:p w14:paraId="56AD7C2A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FFFF"/>
                <w:sz w:val="20"/>
              </w:rPr>
              <w:t>Стандартная стоимость, руб.</w:t>
            </w:r>
          </w:p>
        </w:tc>
        <w:tc>
          <w:tcPr>
            <w:tcW w:w="1191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990000"/>
            <w:vAlign w:val="center"/>
          </w:tcPr>
          <w:p w14:paraId="58812AE0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FFFF"/>
                <w:sz w:val="20"/>
              </w:rPr>
              <w:t>Стоимость</w:t>
            </w:r>
          </w:p>
          <w:p w14:paraId="6E56C87C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FFFF"/>
                <w:sz w:val="20"/>
              </w:rPr>
              <w:t>ПО СПЕЦИАЛЬНОМУ ПРЕДЛОЖЕНИЮ, руб.</w:t>
            </w:r>
          </w:p>
        </w:tc>
        <w:tc>
          <w:tcPr>
            <w:tcW w:w="918" w:type="pct"/>
            <w:tcBorders>
              <w:left w:val="single" w:sz="6" w:space="0" w:color="000000"/>
              <w:right w:val="nil"/>
            </w:tcBorders>
            <w:shd w:val="clear" w:color="auto" w:fill="990000"/>
            <w:vAlign w:val="center"/>
          </w:tcPr>
          <w:p w14:paraId="12563995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FFFF"/>
                <w:sz w:val="20"/>
              </w:rPr>
              <w:t>Вы экономите</w:t>
            </w:r>
          </w:p>
        </w:tc>
      </w:tr>
    </w:tbl>
    <w:p w14:paraId="3E0E5F39" w14:textId="77777777" w:rsidR="0027726A" w:rsidRPr="00A75401" w:rsidRDefault="0027726A" w:rsidP="00C377DE">
      <w:pPr>
        <w:spacing w:line="228" w:lineRule="auto"/>
        <w:jc w:val="center"/>
        <w:rPr>
          <w:b/>
          <w:color w:val="800000"/>
          <w:szCs w:val="24"/>
        </w:rPr>
      </w:pPr>
      <w:r w:rsidRPr="00A75401">
        <w:rPr>
          <w:b/>
          <w:color w:val="800000"/>
          <w:szCs w:val="24"/>
        </w:rPr>
        <w:t>Повышение квалификации в объеме 108 акад. часов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969"/>
        <w:gridCol w:w="2465"/>
        <w:gridCol w:w="2643"/>
        <w:gridCol w:w="2036"/>
      </w:tblGrid>
      <w:tr w:rsidR="0027726A" w:rsidRPr="00C377DE" w14:paraId="70135ABB" w14:textId="77777777" w:rsidTr="00D16143">
        <w:trPr>
          <w:trHeight w:val="262"/>
        </w:trPr>
        <w:tc>
          <w:tcPr>
            <w:tcW w:w="1786" w:type="pct"/>
            <w:tcBorders>
              <w:left w:val="nil"/>
              <w:right w:val="single" w:sz="6" w:space="0" w:color="000000"/>
            </w:tcBorders>
          </w:tcPr>
          <w:p w14:paraId="4867E7B2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CC0033"/>
                <w:sz w:val="20"/>
              </w:rPr>
              <w:t xml:space="preserve">2-х </w:t>
            </w:r>
            <w:r w:rsidRPr="00C377DE">
              <w:rPr>
                <w:b/>
                <w:sz w:val="2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</w:tcPr>
          <w:p w14:paraId="55307746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trike/>
                <w:sz w:val="20"/>
              </w:rPr>
              <w:t>41 994,00 руб.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</w:tcPr>
          <w:p w14:paraId="3F5C8994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29 396,00 руб.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</w:tcPr>
          <w:p w14:paraId="5C16C1BD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0000"/>
                <w:sz w:val="20"/>
              </w:rPr>
              <w:t>12 598,00 руб.</w:t>
            </w:r>
          </w:p>
        </w:tc>
      </w:tr>
      <w:tr w:rsidR="0027726A" w:rsidRPr="00C377DE" w14:paraId="4A16DCBA" w14:textId="77777777" w:rsidTr="00D16143">
        <w:trPr>
          <w:trHeight w:val="265"/>
        </w:trPr>
        <w:tc>
          <w:tcPr>
            <w:tcW w:w="1786" w:type="pct"/>
            <w:tcBorders>
              <w:left w:val="nil"/>
              <w:right w:val="single" w:sz="6" w:space="0" w:color="000000"/>
            </w:tcBorders>
          </w:tcPr>
          <w:p w14:paraId="318CA76E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CC0033"/>
                <w:sz w:val="20"/>
              </w:rPr>
              <w:t xml:space="preserve">3-х </w:t>
            </w:r>
            <w:r w:rsidRPr="00C377DE">
              <w:rPr>
                <w:b/>
                <w:sz w:val="2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</w:tcPr>
          <w:p w14:paraId="7BFFE539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trike/>
                <w:sz w:val="20"/>
              </w:rPr>
              <w:t>62 991,00 руб.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</w:tcPr>
          <w:p w14:paraId="2309B9BD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44 094,00 руб.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</w:tcPr>
          <w:p w14:paraId="47274F37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0000"/>
                <w:sz w:val="20"/>
              </w:rPr>
              <w:t>18 897,00 руб.</w:t>
            </w:r>
          </w:p>
        </w:tc>
      </w:tr>
      <w:tr w:rsidR="0027726A" w:rsidRPr="00C377DE" w14:paraId="759C680E" w14:textId="77777777" w:rsidTr="00D16143">
        <w:trPr>
          <w:trHeight w:val="262"/>
        </w:trPr>
        <w:tc>
          <w:tcPr>
            <w:tcW w:w="1786" w:type="pct"/>
            <w:tcBorders>
              <w:left w:val="nil"/>
              <w:right w:val="single" w:sz="6" w:space="0" w:color="000000"/>
            </w:tcBorders>
          </w:tcPr>
          <w:p w14:paraId="6A1EAD0D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CC0033"/>
                <w:sz w:val="20"/>
              </w:rPr>
              <w:t xml:space="preserve">5-и </w:t>
            </w:r>
            <w:r w:rsidRPr="00C377DE">
              <w:rPr>
                <w:b/>
                <w:sz w:val="2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</w:tcPr>
          <w:p w14:paraId="35E1B1A0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trike/>
                <w:sz w:val="20"/>
              </w:rPr>
              <w:t>104 985,00 руб.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</w:tcPr>
          <w:p w14:paraId="2E68222A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73 489,00 руб.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</w:tcPr>
          <w:p w14:paraId="6BF37355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0000"/>
                <w:sz w:val="20"/>
              </w:rPr>
              <w:t>31 496,00 руб.</w:t>
            </w:r>
          </w:p>
        </w:tc>
      </w:tr>
    </w:tbl>
    <w:p w14:paraId="730092A6" w14:textId="77777777" w:rsidR="00C14F66" w:rsidRDefault="00C14F66" w:rsidP="00C377DE">
      <w:pPr>
        <w:spacing w:line="228" w:lineRule="auto"/>
        <w:jc w:val="center"/>
        <w:rPr>
          <w:b/>
          <w:color w:val="800000"/>
          <w:szCs w:val="24"/>
        </w:rPr>
      </w:pPr>
    </w:p>
    <w:p w14:paraId="0C50DBBF" w14:textId="3DD0169E" w:rsidR="0027726A" w:rsidRPr="00A75401" w:rsidRDefault="0027726A" w:rsidP="00C377DE">
      <w:pPr>
        <w:spacing w:line="228" w:lineRule="auto"/>
        <w:jc w:val="center"/>
        <w:rPr>
          <w:b/>
          <w:color w:val="800000"/>
          <w:szCs w:val="24"/>
        </w:rPr>
      </w:pPr>
      <w:r w:rsidRPr="00A75401">
        <w:rPr>
          <w:b/>
          <w:color w:val="800000"/>
          <w:szCs w:val="24"/>
        </w:rPr>
        <w:lastRenderedPageBreak/>
        <w:t>Повышение квалификации в объеме 144 акад. часов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969"/>
        <w:gridCol w:w="2465"/>
        <w:gridCol w:w="2643"/>
        <w:gridCol w:w="2036"/>
      </w:tblGrid>
      <w:tr w:rsidR="0027726A" w:rsidRPr="00C377DE" w14:paraId="2D0C5ECE" w14:textId="77777777" w:rsidTr="00D16143">
        <w:trPr>
          <w:trHeight w:val="262"/>
        </w:trPr>
        <w:tc>
          <w:tcPr>
            <w:tcW w:w="1786" w:type="pct"/>
            <w:tcBorders>
              <w:left w:val="nil"/>
              <w:right w:val="single" w:sz="6" w:space="0" w:color="000000"/>
            </w:tcBorders>
          </w:tcPr>
          <w:p w14:paraId="150AEF34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CC0033"/>
                <w:sz w:val="20"/>
              </w:rPr>
              <w:t xml:space="preserve">2-х </w:t>
            </w:r>
            <w:r w:rsidRPr="00C377DE">
              <w:rPr>
                <w:b/>
                <w:sz w:val="2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</w:tcPr>
          <w:p w14:paraId="5F8755EF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trike/>
                <w:sz w:val="20"/>
              </w:rPr>
              <w:t>45 994,00 руб.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</w:tcPr>
          <w:p w14:paraId="65F8ACEE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32 196,00 руб.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</w:tcPr>
          <w:p w14:paraId="100F1103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0000"/>
                <w:sz w:val="20"/>
              </w:rPr>
              <w:t>13 798,00 руб.</w:t>
            </w:r>
          </w:p>
        </w:tc>
      </w:tr>
      <w:tr w:rsidR="0027726A" w:rsidRPr="00C377DE" w14:paraId="289D0249" w14:textId="77777777" w:rsidTr="00D16143">
        <w:trPr>
          <w:trHeight w:val="260"/>
        </w:trPr>
        <w:tc>
          <w:tcPr>
            <w:tcW w:w="1786" w:type="pct"/>
            <w:tcBorders>
              <w:left w:val="nil"/>
              <w:right w:val="single" w:sz="6" w:space="0" w:color="000000"/>
            </w:tcBorders>
          </w:tcPr>
          <w:p w14:paraId="4E9DDFF3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CC0033"/>
                <w:sz w:val="20"/>
              </w:rPr>
              <w:t xml:space="preserve">3-х </w:t>
            </w:r>
            <w:r w:rsidRPr="00C377DE">
              <w:rPr>
                <w:b/>
                <w:sz w:val="2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</w:tcPr>
          <w:p w14:paraId="19A54253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trike/>
                <w:sz w:val="20"/>
              </w:rPr>
              <w:t>68 991,00 руб.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</w:tcPr>
          <w:p w14:paraId="73EE23D8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48 294,00 руб.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</w:tcPr>
          <w:p w14:paraId="11E2106E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0000"/>
                <w:sz w:val="20"/>
              </w:rPr>
              <w:t>20 697,00 руб.</w:t>
            </w:r>
          </w:p>
        </w:tc>
      </w:tr>
      <w:tr w:rsidR="0027726A" w:rsidRPr="00C377DE" w14:paraId="0F989E24" w14:textId="77777777" w:rsidTr="00D16143">
        <w:trPr>
          <w:trHeight w:val="262"/>
        </w:trPr>
        <w:tc>
          <w:tcPr>
            <w:tcW w:w="1786" w:type="pct"/>
            <w:tcBorders>
              <w:left w:val="nil"/>
              <w:right w:val="single" w:sz="6" w:space="0" w:color="000000"/>
            </w:tcBorders>
          </w:tcPr>
          <w:p w14:paraId="2A6D7872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CC0033"/>
                <w:sz w:val="20"/>
              </w:rPr>
              <w:t xml:space="preserve">5-и </w:t>
            </w:r>
            <w:r w:rsidRPr="00C377DE">
              <w:rPr>
                <w:b/>
                <w:sz w:val="2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</w:tcPr>
          <w:p w14:paraId="44B283A8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trike/>
                <w:sz w:val="20"/>
              </w:rPr>
              <w:t>114 985,00 руб.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</w:tcPr>
          <w:p w14:paraId="0F71A07F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80 489,00 руб.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</w:tcPr>
          <w:p w14:paraId="1526E129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0000"/>
                <w:sz w:val="20"/>
              </w:rPr>
              <w:t>34 496,00 руб.</w:t>
            </w:r>
          </w:p>
        </w:tc>
      </w:tr>
      <w:tr w:rsidR="0027726A" w:rsidRPr="00C377DE" w14:paraId="742E49BB" w14:textId="77777777" w:rsidTr="00D16143">
        <w:trPr>
          <w:trHeight w:val="262"/>
        </w:trPr>
        <w:tc>
          <w:tcPr>
            <w:tcW w:w="1786" w:type="pct"/>
            <w:tcBorders>
              <w:left w:val="nil"/>
              <w:right w:val="single" w:sz="6" w:space="0" w:color="000000"/>
            </w:tcBorders>
          </w:tcPr>
          <w:p w14:paraId="6CF7800D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CC0033"/>
                <w:sz w:val="20"/>
              </w:rPr>
              <w:t xml:space="preserve">7-и </w:t>
            </w:r>
            <w:r w:rsidRPr="00C377DE">
              <w:rPr>
                <w:b/>
                <w:sz w:val="2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</w:tcPr>
          <w:p w14:paraId="6DF85CAB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trike/>
                <w:sz w:val="20"/>
              </w:rPr>
              <w:t>160 979,00 руб.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</w:tcPr>
          <w:p w14:paraId="6C080654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112 685,00 руб.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</w:tcPr>
          <w:p w14:paraId="0AE7A840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0000"/>
                <w:sz w:val="20"/>
              </w:rPr>
              <w:t>48 294,00 руб.</w:t>
            </w:r>
          </w:p>
        </w:tc>
      </w:tr>
    </w:tbl>
    <w:p w14:paraId="2ECF8AC3" w14:textId="77777777" w:rsidR="0027726A" w:rsidRPr="00A75401" w:rsidRDefault="0027726A" w:rsidP="00C377DE">
      <w:pPr>
        <w:spacing w:line="228" w:lineRule="auto"/>
        <w:jc w:val="center"/>
        <w:rPr>
          <w:b/>
          <w:color w:val="800000"/>
          <w:szCs w:val="24"/>
        </w:rPr>
      </w:pPr>
      <w:r w:rsidRPr="00A75401">
        <w:rPr>
          <w:b/>
          <w:color w:val="800000"/>
          <w:szCs w:val="24"/>
        </w:rPr>
        <w:t>Профессиональная переподготовка в объеме 280 акад. часов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969"/>
        <w:gridCol w:w="2465"/>
        <w:gridCol w:w="2643"/>
        <w:gridCol w:w="2036"/>
      </w:tblGrid>
      <w:tr w:rsidR="0027726A" w:rsidRPr="00C377DE" w14:paraId="1246AC66" w14:textId="77777777" w:rsidTr="00D16143">
        <w:trPr>
          <w:trHeight w:val="262"/>
        </w:trPr>
        <w:tc>
          <w:tcPr>
            <w:tcW w:w="1786" w:type="pct"/>
            <w:tcBorders>
              <w:left w:val="nil"/>
              <w:right w:val="single" w:sz="6" w:space="0" w:color="000000"/>
            </w:tcBorders>
          </w:tcPr>
          <w:p w14:paraId="6B0B302E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CC0033"/>
                <w:sz w:val="20"/>
              </w:rPr>
              <w:t xml:space="preserve">2-х </w:t>
            </w:r>
            <w:r w:rsidRPr="00C377DE">
              <w:rPr>
                <w:b/>
                <w:sz w:val="2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</w:tcPr>
          <w:p w14:paraId="274450A5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trike/>
                <w:sz w:val="20"/>
              </w:rPr>
              <w:t>73 994,00 руб.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</w:tcPr>
          <w:p w14:paraId="02D68E35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51 796,00 руб.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</w:tcPr>
          <w:p w14:paraId="7C1A2692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0000"/>
                <w:sz w:val="20"/>
              </w:rPr>
              <w:t>22 198,00 руб.</w:t>
            </w:r>
          </w:p>
        </w:tc>
      </w:tr>
      <w:tr w:rsidR="0027726A" w:rsidRPr="00C377DE" w14:paraId="3F58F11C" w14:textId="77777777" w:rsidTr="00D16143">
        <w:trPr>
          <w:trHeight w:val="262"/>
        </w:trPr>
        <w:tc>
          <w:tcPr>
            <w:tcW w:w="1786" w:type="pct"/>
            <w:tcBorders>
              <w:left w:val="nil"/>
              <w:right w:val="single" w:sz="6" w:space="0" w:color="000000"/>
            </w:tcBorders>
          </w:tcPr>
          <w:p w14:paraId="3C508B1D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CC0033"/>
                <w:sz w:val="20"/>
              </w:rPr>
              <w:t xml:space="preserve">3-х </w:t>
            </w:r>
            <w:r w:rsidRPr="00C377DE">
              <w:rPr>
                <w:b/>
                <w:sz w:val="2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</w:tcPr>
          <w:p w14:paraId="78F5AB01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trike/>
                <w:sz w:val="20"/>
              </w:rPr>
              <w:t>110 991,00 руб.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</w:tcPr>
          <w:p w14:paraId="03AE2C8B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77 694,00 руб.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</w:tcPr>
          <w:p w14:paraId="4BEF889E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0000"/>
                <w:sz w:val="20"/>
              </w:rPr>
              <w:t>33 297,00 руб.</w:t>
            </w:r>
          </w:p>
        </w:tc>
      </w:tr>
      <w:tr w:rsidR="0027726A" w:rsidRPr="00C377DE" w14:paraId="7CD4C523" w14:textId="77777777" w:rsidTr="00D16143">
        <w:trPr>
          <w:trHeight w:val="260"/>
        </w:trPr>
        <w:tc>
          <w:tcPr>
            <w:tcW w:w="1786" w:type="pct"/>
            <w:tcBorders>
              <w:left w:val="nil"/>
              <w:right w:val="single" w:sz="6" w:space="0" w:color="000000"/>
            </w:tcBorders>
          </w:tcPr>
          <w:p w14:paraId="5226A599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CC0033"/>
                <w:sz w:val="20"/>
              </w:rPr>
              <w:t xml:space="preserve">5-и </w:t>
            </w:r>
            <w:r w:rsidRPr="00C377DE">
              <w:rPr>
                <w:b/>
                <w:sz w:val="2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</w:tcPr>
          <w:p w14:paraId="2FABC409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trike/>
                <w:sz w:val="20"/>
              </w:rPr>
              <w:t>184 985,00 руб.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</w:tcPr>
          <w:p w14:paraId="6B8C64DC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129 489,00 руб.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</w:tcPr>
          <w:p w14:paraId="040632BA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0000"/>
                <w:sz w:val="20"/>
              </w:rPr>
              <w:t>55 496,00 руб.</w:t>
            </w:r>
          </w:p>
        </w:tc>
      </w:tr>
      <w:tr w:rsidR="0027726A" w:rsidRPr="00C377DE" w14:paraId="4508A36A" w14:textId="77777777" w:rsidTr="00D16143">
        <w:trPr>
          <w:trHeight w:val="262"/>
        </w:trPr>
        <w:tc>
          <w:tcPr>
            <w:tcW w:w="1786" w:type="pct"/>
            <w:tcBorders>
              <w:left w:val="nil"/>
              <w:right w:val="single" w:sz="6" w:space="0" w:color="000000"/>
            </w:tcBorders>
          </w:tcPr>
          <w:p w14:paraId="099BB911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CC0033"/>
                <w:sz w:val="20"/>
              </w:rPr>
              <w:t xml:space="preserve">7-и </w:t>
            </w:r>
            <w:r w:rsidRPr="00C377DE">
              <w:rPr>
                <w:b/>
                <w:sz w:val="2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</w:tcPr>
          <w:p w14:paraId="361783A3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trike/>
                <w:sz w:val="20"/>
              </w:rPr>
              <w:t>258 979,00 руб.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</w:tcPr>
          <w:p w14:paraId="3F21E27A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181 285,00 руб.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</w:tcPr>
          <w:p w14:paraId="11FA2921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0000"/>
                <w:sz w:val="20"/>
              </w:rPr>
              <w:t>77 694,00 руб.</w:t>
            </w:r>
          </w:p>
        </w:tc>
      </w:tr>
    </w:tbl>
    <w:p w14:paraId="7771FDD5" w14:textId="77777777" w:rsidR="0027726A" w:rsidRPr="00A75401" w:rsidRDefault="0027726A" w:rsidP="00C377DE">
      <w:pPr>
        <w:spacing w:line="228" w:lineRule="auto"/>
        <w:jc w:val="center"/>
        <w:rPr>
          <w:b/>
          <w:color w:val="800000"/>
          <w:szCs w:val="24"/>
        </w:rPr>
      </w:pPr>
      <w:r w:rsidRPr="00A75401">
        <w:rPr>
          <w:b/>
          <w:color w:val="800000"/>
          <w:szCs w:val="24"/>
        </w:rPr>
        <w:t>Профессиональная переподготовка в объеме 520 акад. часов</w:t>
      </w:r>
    </w:p>
    <w:p w14:paraId="6B23DCE5" w14:textId="77777777" w:rsidR="0027726A" w:rsidRPr="00C377DE" w:rsidRDefault="0027726A" w:rsidP="00C377DE">
      <w:pPr>
        <w:pStyle w:val="a3"/>
        <w:spacing w:line="228" w:lineRule="auto"/>
        <w:jc w:val="center"/>
        <w:rPr>
          <w:b/>
          <w:sz w:val="5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969"/>
        <w:gridCol w:w="2465"/>
        <w:gridCol w:w="2643"/>
        <w:gridCol w:w="2036"/>
      </w:tblGrid>
      <w:tr w:rsidR="0027726A" w:rsidRPr="00C377DE" w14:paraId="24D03081" w14:textId="77777777" w:rsidTr="00D16143">
        <w:trPr>
          <w:trHeight w:val="260"/>
        </w:trPr>
        <w:tc>
          <w:tcPr>
            <w:tcW w:w="1786" w:type="pct"/>
            <w:tcBorders>
              <w:left w:val="nil"/>
              <w:right w:val="single" w:sz="6" w:space="0" w:color="000000"/>
            </w:tcBorders>
          </w:tcPr>
          <w:p w14:paraId="59DE3B98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CC0033"/>
                <w:sz w:val="20"/>
              </w:rPr>
              <w:t xml:space="preserve">2-х </w:t>
            </w:r>
            <w:r w:rsidRPr="00C377DE">
              <w:rPr>
                <w:b/>
                <w:sz w:val="2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</w:tcPr>
          <w:p w14:paraId="3DA1208B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trike/>
                <w:sz w:val="20"/>
              </w:rPr>
              <w:t>97 994,00 руб.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</w:tcPr>
          <w:p w14:paraId="696A44AB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68 596,00 руб.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</w:tcPr>
          <w:p w14:paraId="2CD93B99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0000"/>
                <w:sz w:val="20"/>
              </w:rPr>
              <w:t>29 398,00 руб.</w:t>
            </w:r>
          </w:p>
        </w:tc>
      </w:tr>
      <w:tr w:rsidR="0027726A" w:rsidRPr="00C377DE" w14:paraId="6BEF0161" w14:textId="77777777" w:rsidTr="00D16143">
        <w:trPr>
          <w:trHeight w:val="262"/>
        </w:trPr>
        <w:tc>
          <w:tcPr>
            <w:tcW w:w="1786" w:type="pct"/>
            <w:tcBorders>
              <w:left w:val="nil"/>
              <w:right w:val="single" w:sz="6" w:space="0" w:color="000000"/>
            </w:tcBorders>
          </w:tcPr>
          <w:p w14:paraId="61E1891F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CC0033"/>
                <w:sz w:val="20"/>
              </w:rPr>
              <w:t xml:space="preserve">3-х </w:t>
            </w:r>
            <w:r w:rsidRPr="00C377DE">
              <w:rPr>
                <w:b/>
                <w:sz w:val="2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</w:tcPr>
          <w:p w14:paraId="2456564F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trike/>
                <w:sz w:val="20"/>
              </w:rPr>
              <w:t>146 991,00 руб.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</w:tcPr>
          <w:p w14:paraId="1F39EBB1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102 894,00 руб.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</w:tcPr>
          <w:p w14:paraId="0C13BAB9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0000"/>
                <w:sz w:val="20"/>
              </w:rPr>
              <w:t>44 097,00 руб.</w:t>
            </w:r>
          </w:p>
        </w:tc>
      </w:tr>
      <w:tr w:rsidR="0027726A" w:rsidRPr="00C377DE" w14:paraId="0B9809CC" w14:textId="77777777" w:rsidTr="00D16143">
        <w:trPr>
          <w:trHeight w:val="262"/>
        </w:trPr>
        <w:tc>
          <w:tcPr>
            <w:tcW w:w="1786" w:type="pct"/>
            <w:tcBorders>
              <w:left w:val="nil"/>
              <w:right w:val="single" w:sz="6" w:space="0" w:color="000000"/>
            </w:tcBorders>
          </w:tcPr>
          <w:p w14:paraId="4B14CC97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CC0033"/>
                <w:sz w:val="20"/>
              </w:rPr>
              <w:t xml:space="preserve">5-и </w:t>
            </w:r>
            <w:r w:rsidRPr="00C377DE">
              <w:rPr>
                <w:b/>
                <w:sz w:val="2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</w:tcPr>
          <w:p w14:paraId="77F99B7D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trike/>
                <w:sz w:val="20"/>
              </w:rPr>
              <w:t>244 985,00 руб.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</w:tcPr>
          <w:p w14:paraId="3DCEF40F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171 489,00 руб.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</w:tcPr>
          <w:p w14:paraId="4775C1C9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0000"/>
                <w:sz w:val="20"/>
              </w:rPr>
              <w:t>73 496,00 руб.</w:t>
            </w:r>
          </w:p>
        </w:tc>
      </w:tr>
      <w:tr w:rsidR="0027726A" w:rsidRPr="00C377DE" w14:paraId="78708D9B" w14:textId="77777777" w:rsidTr="00D16143">
        <w:trPr>
          <w:trHeight w:val="262"/>
        </w:trPr>
        <w:tc>
          <w:tcPr>
            <w:tcW w:w="1786" w:type="pct"/>
            <w:tcBorders>
              <w:left w:val="nil"/>
              <w:right w:val="single" w:sz="6" w:space="0" w:color="000000"/>
            </w:tcBorders>
          </w:tcPr>
          <w:p w14:paraId="62BC9F6A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CC0033"/>
                <w:sz w:val="20"/>
              </w:rPr>
              <w:t xml:space="preserve">7-и </w:t>
            </w:r>
            <w:r w:rsidRPr="00C377DE">
              <w:rPr>
                <w:b/>
                <w:sz w:val="20"/>
              </w:rPr>
              <w:t>сотрудников от одной организации</w:t>
            </w:r>
          </w:p>
        </w:tc>
        <w:tc>
          <w:tcPr>
            <w:tcW w:w="1109" w:type="pct"/>
            <w:tcBorders>
              <w:left w:val="single" w:sz="6" w:space="0" w:color="000000"/>
              <w:right w:val="single" w:sz="6" w:space="0" w:color="000000"/>
            </w:tcBorders>
          </w:tcPr>
          <w:p w14:paraId="793C8A35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trike/>
                <w:sz w:val="20"/>
              </w:rPr>
              <w:t>342 979,00 руб.</w:t>
            </w:r>
          </w:p>
        </w:tc>
        <w:tc>
          <w:tcPr>
            <w:tcW w:w="1189" w:type="pct"/>
            <w:tcBorders>
              <w:left w:val="single" w:sz="6" w:space="0" w:color="000000"/>
              <w:right w:val="single" w:sz="6" w:space="0" w:color="000000"/>
            </w:tcBorders>
          </w:tcPr>
          <w:p w14:paraId="228F1841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sz w:val="20"/>
              </w:rPr>
              <w:t>240 085,00 руб.</w:t>
            </w:r>
          </w:p>
        </w:tc>
        <w:tc>
          <w:tcPr>
            <w:tcW w:w="916" w:type="pct"/>
            <w:tcBorders>
              <w:left w:val="single" w:sz="6" w:space="0" w:color="000000"/>
              <w:right w:val="nil"/>
            </w:tcBorders>
          </w:tcPr>
          <w:p w14:paraId="66A238F9" w14:textId="77777777" w:rsidR="0027726A" w:rsidRPr="00C377DE" w:rsidRDefault="0027726A" w:rsidP="00C377DE">
            <w:pPr>
              <w:pStyle w:val="TableParagraph"/>
              <w:spacing w:before="0" w:line="228" w:lineRule="auto"/>
              <w:jc w:val="center"/>
              <w:rPr>
                <w:b/>
                <w:sz w:val="20"/>
              </w:rPr>
            </w:pPr>
            <w:r w:rsidRPr="00C377DE">
              <w:rPr>
                <w:b/>
                <w:color w:val="FF0000"/>
                <w:sz w:val="20"/>
              </w:rPr>
              <w:t>102 894,00 руб.</w:t>
            </w:r>
          </w:p>
        </w:tc>
      </w:tr>
    </w:tbl>
    <w:p w14:paraId="1A5D879D" w14:textId="77777777" w:rsidR="00233F14" w:rsidRDefault="00233F14" w:rsidP="00233F14">
      <w:pPr>
        <w:shd w:val="clear" w:color="auto" w:fill="FFFFFF"/>
        <w:spacing w:line="216" w:lineRule="auto"/>
        <w:jc w:val="center"/>
        <w:rPr>
          <w:rStyle w:val="af6"/>
          <w:color w:val="800000"/>
          <w:sz w:val="23"/>
          <w:szCs w:val="23"/>
        </w:rPr>
      </w:pPr>
    </w:p>
    <w:p w14:paraId="472617A5" w14:textId="331DD412" w:rsidR="00233F14" w:rsidRPr="00DD41D6" w:rsidRDefault="00233F14" w:rsidP="00233F14">
      <w:pPr>
        <w:shd w:val="clear" w:color="auto" w:fill="FFFFFF"/>
        <w:spacing w:line="216" w:lineRule="auto"/>
        <w:jc w:val="center"/>
        <w:rPr>
          <w:rStyle w:val="af6"/>
          <w:color w:val="800000"/>
          <w:sz w:val="24"/>
          <w:szCs w:val="24"/>
        </w:rPr>
      </w:pPr>
      <w:r w:rsidRPr="00DD41D6">
        <w:rPr>
          <w:rStyle w:val="af6"/>
          <w:color w:val="800000"/>
          <w:sz w:val="24"/>
          <w:szCs w:val="24"/>
        </w:rPr>
        <w:t>ДОПОЛНИТЕЛЬНАЯ ИНФОРМАЦИЯ О ПРОГРАММАХ ОБУЧЕНИЯ:</w:t>
      </w:r>
    </w:p>
    <w:p w14:paraId="280758B9" w14:textId="77777777" w:rsidR="00233F14" w:rsidRPr="00DD41D6" w:rsidRDefault="00233F14" w:rsidP="00233F14">
      <w:pPr>
        <w:shd w:val="clear" w:color="auto" w:fill="FFFFFF"/>
        <w:spacing w:after="60" w:line="216" w:lineRule="auto"/>
        <w:jc w:val="center"/>
        <w:rPr>
          <w:rStyle w:val="af6"/>
          <w:color w:val="800000"/>
          <w:sz w:val="24"/>
          <w:szCs w:val="24"/>
          <w:u w:val="single"/>
        </w:rPr>
      </w:pPr>
    </w:p>
    <w:p w14:paraId="1B65EF75" w14:textId="4D21E2D1" w:rsidR="00233F14" w:rsidRPr="00DD41D6" w:rsidRDefault="00233F14" w:rsidP="00233F14">
      <w:pPr>
        <w:shd w:val="clear" w:color="auto" w:fill="FFFFFF"/>
        <w:spacing w:after="60" w:line="216" w:lineRule="auto"/>
        <w:jc w:val="center"/>
        <w:rPr>
          <w:rStyle w:val="af6"/>
          <w:color w:val="800000"/>
          <w:sz w:val="24"/>
          <w:szCs w:val="24"/>
          <w:u w:val="single"/>
        </w:rPr>
      </w:pPr>
      <w:r w:rsidRPr="00DD41D6">
        <w:rPr>
          <w:rStyle w:val="af6"/>
          <w:color w:val="800000"/>
          <w:sz w:val="24"/>
          <w:szCs w:val="24"/>
          <w:u w:val="single"/>
        </w:rPr>
        <w:t>ОЧНОЕ ОБУЧЕНИЕ:</w:t>
      </w:r>
      <w:bookmarkStart w:id="1" w:name="_Hlk199117822"/>
    </w:p>
    <w:p w14:paraId="16AA74BD" w14:textId="515552FB" w:rsidR="00DD41D6" w:rsidRPr="00D43AFE" w:rsidRDefault="00DD41D6" w:rsidP="00DD41D6">
      <w:pPr>
        <w:pStyle w:val="a5"/>
        <w:numPr>
          <w:ilvl w:val="0"/>
          <w:numId w:val="15"/>
        </w:numPr>
        <w:shd w:val="clear" w:color="auto" w:fill="FFFFFF"/>
        <w:spacing w:before="120" w:after="120" w:line="216" w:lineRule="auto"/>
        <w:ind w:left="0" w:firstLine="0"/>
        <w:jc w:val="both"/>
        <w:rPr>
          <w:rStyle w:val="af6"/>
          <w:b w:val="0"/>
          <w:bCs w:val="0"/>
          <w:color w:val="000000"/>
        </w:rPr>
      </w:pPr>
      <w:bookmarkStart w:id="2" w:name="_Hlk208888392"/>
      <w:bookmarkStart w:id="3" w:name="_Hlk201281663"/>
      <w:bookmarkEnd w:id="1"/>
      <w:r w:rsidRPr="00D43AFE">
        <w:rPr>
          <w:rStyle w:val="af6"/>
          <w:color w:val="000000"/>
        </w:rPr>
        <w:t>ДОГОВОРНОЕ ПРАВО, ПРЕТЕНЗИОННАЯ И ИСКОВАЯ РАБОТА В ОРГАНИЗАЦИИ</w:t>
      </w:r>
      <w:r w:rsidRPr="00D43AFE">
        <w:rPr>
          <w:rStyle w:val="af6"/>
          <w:color w:val="800000"/>
        </w:rPr>
        <w:t> </w:t>
      </w:r>
      <w:hyperlink r:id="rId11" w:history="1">
        <w:r w:rsidR="00937325">
          <w:rPr>
            <w:rStyle w:val="a7"/>
            <w:b/>
            <w:bCs/>
          </w:rPr>
          <w:t>http://www.info-federal.ru/pravo6050.pdf</w:t>
        </w:r>
      </w:hyperlink>
      <w:r w:rsidRPr="00D43AFE">
        <w:rPr>
          <w:rStyle w:val="a7"/>
          <w:b/>
          <w:bCs/>
        </w:rPr>
        <w:t>,</w:t>
      </w:r>
      <w:r w:rsidRPr="00D43AFE">
        <w:rPr>
          <w:rStyle w:val="af6"/>
          <w:color w:val="000000"/>
        </w:rPr>
        <w:t xml:space="preserve"> </w:t>
      </w:r>
      <w:hyperlink r:id="rId12" w:history="1">
        <w:r w:rsidR="00937325">
          <w:rPr>
            <w:rStyle w:val="a7"/>
            <w:b/>
            <w:bCs/>
          </w:rPr>
          <w:t>http://www.info-federal.ru/program_pravo6050.pdf</w:t>
        </w:r>
      </w:hyperlink>
    </w:p>
    <w:p w14:paraId="244D29B0" w14:textId="23F7A178" w:rsidR="00DD41D6" w:rsidRPr="00D43AFE" w:rsidRDefault="00DD41D6" w:rsidP="00DD41D6">
      <w:pPr>
        <w:pStyle w:val="a5"/>
        <w:numPr>
          <w:ilvl w:val="0"/>
          <w:numId w:val="15"/>
        </w:numPr>
        <w:shd w:val="clear" w:color="auto" w:fill="FFFFFF"/>
        <w:spacing w:after="120" w:line="216" w:lineRule="auto"/>
        <w:ind w:left="0" w:firstLine="0"/>
        <w:jc w:val="both"/>
        <w:rPr>
          <w:rStyle w:val="af6"/>
          <w:color w:val="000000"/>
        </w:rPr>
      </w:pPr>
      <w:r w:rsidRPr="00D43AFE">
        <w:rPr>
          <w:rStyle w:val="af6"/>
          <w:color w:val="000000"/>
        </w:rPr>
        <w:t>ДОГОВОРНОЕ ПРАВО ПРИ ПРОВЕДЕНИИ ЗАКУПОЧНЫХ ПРОЦЕДУР ПО 44-ФЗ И 223-ФЗ</w:t>
      </w:r>
      <w:r w:rsidRPr="00D43AFE">
        <w:rPr>
          <w:rStyle w:val="af6"/>
          <w:color w:val="800000"/>
        </w:rPr>
        <w:t> </w:t>
      </w:r>
      <w:hyperlink r:id="rId13" w:history="1">
        <w:r w:rsidR="00937325">
          <w:rPr>
            <w:rStyle w:val="a7"/>
            <w:b/>
            <w:bCs/>
          </w:rPr>
          <w:t>http://www.info-federal.ru/pravo6050.pdf</w:t>
        </w:r>
      </w:hyperlink>
      <w:r w:rsidRPr="00D43AFE">
        <w:rPr>
          <w:rStyle w:val="a7"/>
          <w:b/>
          <w:bCs/>
        </w:rPr>
        <w:t>,</w:t>
      </w:r>
      <w:r w:rsidRPr="00D43AFE">
        <w:rPr>
          <w:rStyle w:val="af6"/>
          <w:color w:val="000000"/>
        </w:rPr>
        <w:t xml:space="preserve"> </w:t>
      </w:r>
      <w:hyperlink r:id="rId14" w:history="1">
        <w:r w:rsidR="00937325">
          <w:rPr>
            <w:rStyle w:val="a7"/>
            <w:b/>
            <w:bCs/>
          </w:rPr>
          <w:t>http://www.info-federal.ru/program_pravo6050.pdf</w:t>
        </w:r>
      </w:hyperlink>
    </w:p>
    <w:p w14:paraId="4E3DF755" w14:textId="7D3878D4" w:rsidR="00233F14" w:rsidRPr="0045078D" w:rsidRDefault="00DD41D6" w:rsidP="00DD41D6">
      <w:pPr>
        <w:pStyle w:val="a5"/>
        <w:numPr>
          <w:ilvl w:val="0"/>
          <w:numId w:val="15"/>
        </w:numPr>
        <w:shd w:val="clear" w:color="auto" w:fill="FFFFFF"/>
        <w:spacing w:before="120" w:after="120" w:line="240" w:lineRule="auto"/>
        <w:ind w:left="0" w:firstLine="0"/>
        <w:jc w:val="both"/>
        <w:rPr>
          <w:rStyle w:val="a7"/>
          <w:b/>
          <w:bCs/>
          <w:color w:val="000000"/>
          <w:u w:val="none"/>
        </w:rPr>
      </w:pPr>
      <w:r w:rsidRPr="00D43AFE">
        <w:rPr>
          <w:rStyle w:val="af6"/>
          <w:color w:val="000000"/>
        </w:rPr>
        <w:t xml:space="preserve">ЗАКУПКИ ПО 44-ФЗ И 223-ФЗ: НОВЫЙ ПОРЯДОК И </w:t>
      </w:r>
      <w:r w:rsidRPr="00D43AFE">
        <w:rPr>
          <w:b/>
        </w:rPr>
        <w:t>ЕДИНЫЕ ПРАВИЛА ПРИМЕНЕНИЯ НАЦИОНАЛЬНОГО РЕЖИМА ПРИ ОСУЩЕСТВЛЕНИИ ЗАКУПОК ПО НОРМАМ №44-ФЗ И №223-ФЗ</w:t>
      </w:r>
      <w:r w:rsidRPr="00D43AFE">
        <w:rPr>
          <w:rStyle w:val="af6"/>
          <w:color w:val="000000"/>
        </w:rPr>
        <w:t xml:space="preserve"> </w:t>
      </w:r>
      <w:hyperlink r:id="rId15" w:history="1">
        <w:r w:rsidR="00937325">
          <w:rPr>
            <w:rStyle w:val="a7"/>
            <w:b/>
            <w:bCs/>
          </w:rPr>
          <w:t>http://www.info-federal.ru/zakupki6050.pdf</w:t>
        </w:r>
      </w:hyperlink>
      <w:bookmarkEnd w:id="2"/>
    </w:p>
    <w:p w14:paraId="2F125306" w14:textId="6C44BFDC" w:rsidR="00DD41D6" w:rsidRPr="00D43AFE" w:rsidRDefault="00DD41D6" w:rsidP="00DD41D6">
      <w:pPr>
        <w:pStyle w:val="a5"/>
        <w:numPr>
          <w:ilvl w:val="0"/>
          <w:numId w:val="15"/>
        </w:numPr>
        <w:shd w:val="clear" w:color="auto" w:fill="FFFFFF"/>
        <w:spacing w:before="240" w:after="120" w:line="214" w:lineRule="auto"/>
        <w:ind w:left="0" w:firstLine="0"/>
        <w:jc w:val="both"/>
        <w:rPr>
          <w:rStyle w:val="af6"/>
          <w:color w:val="000000"/>
        </w:rPr>
      </w:pPr>
      <w:bookmarkStart w:id="4" w:name="_Hlk208888404"/>
      <w:bookmarkEnd w:id="3"/>
      <w:r w:rsidRPr="00D43AFE">
        <w:rPr>
          <w:rStyle w:val="af6"/>
          <w:color w:val="000000"/>
        </w:rPr>
        <w:t>УПРАВЛЕНИЕ (ТОРГИ) ГОСИМУЩЕСТВОМ</w:t>
      </w:r>
      <w:r w:rsidRPr="00D43AFE">
        <w:rPr>
          <w:rStyle w:val="af6"/>
          <w:color w:val="800000"/>
        </w:rPr>
        <w:t> </w:t>
      </w:r>
      <w:r w:rsidRPr="00D43AFE">
        <w:rPr>
          <w:b/>
          <w:bCs/>
        </w:rPr>
        <w:t xml:space="preserve">СОГЛАСНО ПРИКАЗА ФАС России от 21.03.2023 N 147/23 </w:t>
      </w:r>
      <w:hyperlink r:id="rId16" w:history="1">
        <w:r w:rsidR="00937325">
          <w:rPr>
            <w:rStyle w:val="a7"/>
            <w:b/>
            <w:bCs/>
          </w:rPr>
          <w:t>http://www.info-federal.ru/gosimuschestvo6050.pdf</w:t>
        </w:r>
      </w:hyperlink>
      <w:r w:rsidRPr="00D43AFE">
        <w:rPr>
          <w:color w:val="000000"/>
        </w:rPr>
        <w:t xml:space="preserve"> </w:t>
      </w:r>
    </w:p>
    <w:p w14:paraId="6D07D4BC" w14:textId="444CD4A9" w:rsidR="00DD41D6" w:rsidRPr="00D43AFE" w:rsidRDefault="00DD41D6" w:rsidP="00DD41D6">
      <w:pPr>
        <w:pStyle w:val="a5"/>
        <w:numPr>
          <w:ilvl w:val="0"/>
          <w:numId w:val="15"/>
        </w:numPr>
        <w:shd w:val="clear" w:color="auto" w:fill="FFFFFF"/>
        <w:spacing w:after="120" w:line="214" w:lineRule="auto"/>
        <w:ind w:left="0" w:firstLine="0"/>
        <w:jc w:val="both"/>
        <w:rPr>
          <w:rStyle w:val="a7"/>
          <w:b/>
          <w:bCs/>
          <w:color w:val="000000"/>
        </w:rPr>
      </w:pPr>
      <w:r w:rsidRPr="00D43AFE">
        <w:rPr>
          <w:b/>
          <w:bCs/>
        </w:rPr>
        <w:t xml:space="preserve">НОВОЕ В ГОСУДАРСТВЕННОМ КОНТРОЛЕ И НАДЗОРЕ РОСПОТРЕБНАДЗОРА ЗА ДЕЯТЕЛЬНОСТЬЮ ОРГАНИЗАЦИЙ РАЗЛИЧНЫХ ВИДОВ ДЕЯТЕЛЬНОСТИ И ФОРМ СОБСТВЕННОСТИ </w:t>
      </w:r>
      <w:hyperlink r:id="rId17" w:history="1">
        <w:r w:rsidR="00937325">
          <w:rPr>
            <w:rStyle w:val="a7"/>
            <w:b/>
            <w:bCs/>
          </w:rPr>
          <w:t>http://www.info-federal.ru/rospotrebnadzor_zo6050.pdf</w:t>
        </w:r>
      </w:hyperlink>
    </w:p>
    <w:p w14:paraId="118A9440" w14:textId="7E05B9AB" w:rsidR="0045078D" w:rsidRPr="00485279" w:rsidRDefault="00DD41D6" w:rsidP="00DD41D6">
      <w:pPr>
        <w:pStyle w:val="a5"/>
        <w:numPr>
          <w:ilvl w:val="0"/>
          <w:numId w:val="15"/>
        </w:numPr>
        <w:shd w:val="clear" w:color="auto" w:fill="FFFFFF"/>
        <w:spacing w:after="120" w:line="240" w:lineRule="auto"/>
        <w:ind w:left="0" w:firstLine="0"/>
        <w:jc w:val="both"/>
        <w:rPr>
          <w:rStyle w:val="a7"/>
          <w:b/>
          <w:bCs/>
          <w:color w:val="000000"/>
        </w:rPr>
      </w:pPr>
      <w:r w:rsidRPr="00D43AFE">
        <w:rPr>
          <w:b/>
          <w:bCs/>
        </w:rPr>
        <w:t xml:space="preserve">КОНТРОЛЬ И НАДЗОР РОСПОТРЕБНАДЗОРАЗА ДЕЯТЕЛЬНОСТЬЮ ОБРАЗОВАТЕЛЬНЫХ ОРГАНИЗАЦИЙ В 2025 ГОДУ </w:t>
      </w:r>
      <w:hyperlink r:id="rId18" w:history="1">
        <w:r w:rsidR="00937325">
          <w:rPr>
            <w:rStyle w:val="a7"/>
            <w:b/>
            <w:bCs/>
          </w:rPr>
          <w:t>http://www.info-federal.ru/rospotrebnadzor_zo6050.pdf</w:t>
        </w:r>
      </w:hyperlink>
      <w:bookmarkEnd w:id="4"/>
    </w:p>
    <w:p w14:paraId="30E184EC" w14:textId="77777777" w:rsidR="00DD41D6" w:rsidRPr="00105B31" w:rsidRDefault="00DD41D6" w:rsidP="00DD41D6">
      <w:pPr>
        <w:shd w:val="clear" w:color="auto" w:fill="FFFFFF"/>
        <w:spacing w:before="240" w:after="240" w:line="214" w:lineRule="auto"/>
        <w:jc w:val="center"/>
        <w:rPr>
          <w:b/>
          <w:bCs/>
          <w:color w:val="993300"/>
          <w:sz w:val="24"/>
          <w:szCs w:val="24"/>
          <w:u w:val="single"/>
        </w:rPr>
      </w:pPr>
      <w:r w:rsidRPr="00105B31">
        <w:rPr>
          <w:rStyle w:val="af6"/>
          <w:color w:val="993300"/>
          <w:sz w:val="24"/>
          <w:szCs w:val="24"/>
          <w:u w:val="single"/>
        </w:rPr>
        <w:t>ЗАОЧНОЕ ОБУЧЕНИЕ:</w:t>
      </w:r>
    </w:p>
    <w:p w14:paraId="56B52727" w14:textId="77909574" w:rsidR="00DD41D6" w:rsidRPr="00D43AFE" w:rsidRDefault="00DD41D6" w:rsidP="00DD41D6">
      <w:pPr>
        <w:pStyle w:val="a5"/>
        <w:numPr>
          <w:ilvl w:val="0"/>
          <w:numId w:val="15"/>
        </w:numPr>
        <w:shd w:val="clear" w:color="auto" w:fill="FFFFFF"/>
        <w:spacing w:after="120" w:line="214" w:lineRule="auto"/>
        <w:ind w:left="0" w:firstLine="0"/>
        <w:jc w:val="both"/>
        <w:rPr>
          <w:rStyle w:val="a7"/>
          <w:b/>
          <w:bCs/>
          <w:color w:val="000000"/>
        </w:rPr>
      </w:pPr>
      <w:bookmarkStart w:id="5" w:name="_Hlk208888419"/>
      <w:r w:rsidRPr="00D43AFE">
        <w:rPr>
          <w:rStyle w:val="af6"/>
          <w:color w:val="000000"/>
          <w:shd w:val="clear" w:color="auto" w:fill="FFFFFF"/>
        </w:rPr>
        <w:t>ДОГОВОРНОЕ ПРАВО, ПРЕТЕНЗИОННАЯ И ИСКОВАЯ РАБОТА В ОРГАНИЗАЦИИ</w:t>
      </w:r>
      <w:r w:rsidRPr="00D43AFE">
        <w:rPr>
          <w:rStyle w:val="af6"/>
          <w:color w:val="800000"/>
          <w:shd w:val="clear" w:color="auto" w:fill="FFFFFF"/>
        </w:rPr>
        <w:t> </w:t>
      </w:r>
      <w:hyperlink r:id="rId19" w:history="1">
        <w:r w:rsidR="00937325">
          <w:rPr>
            <w:rStyle w:val="a7"/>
            <w:b/>
            <w:bCs/>
            <w:shd w:val="clear" w:color="auto" w:fill="FFFFFF"/>
          </w:rPr>
          <w:t>http://www.info-federal.ru/pravo_zo6050.pdf</w:t>
        </w:r>
      </w:hyperlink>
    </w:p>
    <w:p w14:paraId="7EABDFB3" w14:textId="4635FBC2" w:rsidR="00DD41D6" w:rsidRPr="00D43AFE" w:rsidRDefault="00DD41D6" w:rsidP="00DD41D6">
      <w:pPr>
        <w:pStyle w:val="a5"/>
        <w:numPr>
          <w:ilvl w:val="0"/>
          <w:numId w:val="15"/>
        </w:numPr>
        <w:shd w:val="clear" w:color="auto" w:fill="FFFFFF"/>
        <w:spacing w:after="120" w:line="214" w:lineRule="auto"/>
        <w:ind w:left="0" w:firstLine="0"/>
        <w:jc w:val="both"/>
        <w:rPr>
          <w:rStyle w:val="af6"/>
          <w:b w:val="0"/>
          <w:bCs w:val="0"/>
          <w:color w:val="000000"/>
          <w:u w:val="single"/>
        </w:rPr>
      </w:pPr>
      <w:r w:rsidRPr="00D43AFE">
        <w:rPr>
          <w:b/>
          <w:bCs/>
        </w:rPr>
        <w:t xml:space="preserve">ДОГОВОРНОЕ ПРАВО ПРИ ПРОВЕДЕНИИ ЗАКУПОЧНЫХ ПРОЦЕДУР В УСЛОВИЯХ НОВЫХ </w:t>
      </w:r>
      <w:r w:rsidRPr="00D43AFE">
        <w:rPr>
          <w:b/>
        </w:rPr>
        <w:t xml:space="preserve">ЕДИНЫХ ПРАВИЛ ПРИМЕНЕНИЯ НАЦИОНАЛЬНОГО РЕЖИМА </w:t>
      </w:r>
      <w:r w:rsidRPr="00D43AFE">
        <w:rPr>
          <w:b/>
          <w:bCs/>
        </w:rPr>
        <w:t>ПО 44-ФЗ И 223-ФЗ</w:t>
      </w:r>
      <w:r w:rsidRPr="00D43AFE">
        <w:rPr>
          <w:rStyle w:val="af6"/>
          <w:color w:val="800000"/>
          <w:shd w:val="clear" w:color="auto" w:fill="FFFFFF"/>
        </w:rPr>
        <w:t> </w:t>
      </w:r>
      <w:hyperlink r:id="rId20" w:history="1">
        <w:r w:rsidR="00937325">
          <w:rPr>
            <w:rStyle w:val="a7"/>
            <w:b/>
            <w:bCs/>
            <w:shd w:val="clear" w:color="auto" w:fill="FFFFFF"/>
          </w:rPr>
          <w:t>http://www.info-federal.ru/pravo_zo6050.pdf</w:t>
        </w:r>
      </w:hyperlink>
    </w:p>
    <w:p w14:paraId="22B1E2BF" w14:textId="0B7C6B74" w:rsidR="00DD41D6" w:rsidRPr="00D43AFE" w:rsidRDefault="00DD41D6" w:rsidP="00DD41D6">
      <w:pPr>
        <w:pStyle w:val="a5"/>
        <w:numPr>
          <w:ilvl w:val="0"/>
          <w:numId w:val="15"/>
        </w:numPr>
        <w:shd w:val="clear" w:color="auto" w:fill="FFFFFF"/>
        <w:spacing w:after="120" w:line="214" w:lineRule="auto"/>
        <w:ind w:left="0" w:firstLine="0"/>
        <w:jc w:val="both"/>
        <w:rPr>
          <w:rStyle w:val="a7"/>
          <w:b/>
          <w:bCs/>
          <w:color w:val="000000"/>
        </w:rPr>
      </w:pPr>
      <w:r w:rsidRPr="00D43AFE">
        <w:rPr>
          <w:rStyle w:val="af6"/>
          <w:color w:val="000000"/>
        </w:rPr>
        <w:t xml:space="preserve">ЗАКУПКИ ПО 44-ФЗ И 223-ФЗ: НОВЫЙ ПОРЯДОК И </w:t>
      </w:r>
      <w:r w:rsidRPr="00D43AFE">
        <w:rPr>
          <w:b/>
        </w:rPr>
        <w:t>ЕДИНЫЕ ПРАВИЛА ПРИМЕНЕНИЯ НАЦИОНАЛЬНОГО РЕЖИМА ПРИ ОСУЩЕСТВЛЕНИИ ЗАКУПОК ПО НОРМАМ №44-ФЗ И №223-ФЗ</w:t>
      </w:r>
      <w:r w:rsidRPr="00D43AFE">
        <w:rPr>
          <w:rStyle w:val="af6"/>
          <w:color w:val="000000"/>
        </w:rPr>
        <w:t xml:space="preserve"> </w:t>
      </w:r>
      <w:hyperlink r:id="rId21" w:history="1">
        <w:r w:rsidR="00937325">
          <w:rPr>
            <w:rStyle w:val="a7"/>
            <w:b/>
            <w:bCs/>
          </w:rPr>
          <w:t>http://www.info-federal.ru/zakupki_zo6050.pdf</w:t>
        </w:r>
      </w:hyperlink>
    </w:p>
    <w:p w14:paraId="1D5471A9" w14:textId="058FEEE5" w:rsidR="00DD41D6" w:rsidRPr="00D43AFE" w:rsidRDefault="00DD41D6" w:rsidP="00DD41D6">
      <w:pPr>
        <w:pStyle w:val="a5"/>
        <w:numPr>
          <w:ilvl w:val="0"/>
          <w:numId w:val="15"/>
        </w:numPr>
        <w:shd w:val="clear" w:color="auto" w:fill="FFFFFF"/>
        <w:spacing w:after="120" w:line="214" w:lineRule="auto"/>
        <w:ind w:left="0" w:firstLine="0"/>
        <w:jc w:val="both"/>
        <w:rPr>
          <w:b/>
          <w:bCs/>
          <w:color w:val="000000"/>
        </w:rPr>
      </w:pPr>
      <w:r w:rsidRPr="00D43AFE">
        <w:rPr>
          <w:rStyle w:val="af6"/>
          <w:color w:val="000000"/>
        </w:rPr>
        <w:t>УПРАВЛЕНИЕ (ТОРГИ) ГОСИМУЩЕСТВОМ</w:t>
      </w:r>
      <w:r w:rsidRPr="00D43AFE">
        <w:rPr>
          <w:rStyle w:val="af6"/>
          <w:color w:val="800000"/>
        </w:rPr>
        <w:t> </w:t>
      </w:r>
      <w:r w:rsidRPr="00D43AFE">
        <w:rPr>
          <w:b/>
          <w:bCs/>
        </w:rPr>
        <w:t xml:space="preserve">СОГЛАСНО ПРИКАЗА ФАС России от 21.03.2023 N 147/23 </w:t>
      </w:r>
      <w:hyperlink r:id="rId22" w:history="1">
        <w:r w:rsidR="00937325">
          <w:rPr>
            <w:rStyle w:val="a7"/>
            <w:b/>
            <w:bCs/>
          </w:rPr>
          <w:t>http://www.info-federal.ru/gosimuschestvo_zo6050.pdf</w:t>
        </w:r>
      </w:hyperlink>
      <w:r w:rsidRPr="00D43AFE">
        <w:rPr>
          <w:b/>
          <w:bCs/>
        </w:rPr>
        <w:t xml:space="preserve"> </w:t>
      </w:r>
    </w:p>
    <w:p w14:paraId="4B9923AE" w14:textId="77777777" w:rsidR="00DD41D6" w:rsidRPr="00D43AFE" w:rsidRDefault="00DD41D6" w:rsidP="00DD41D6">
      <w:pPr>
        <w:pStyle w:val="a5"/>
        <w:shd w:val="clear" w:color="auto" w:fill="FFFFFF"/>
        <w:spacing w:line="214" w:lineRule="auto"/>
        <w:ind w:left="0"/>
        <w:jc w:val="both"/>
        <w:rPr>
          <w:rStyle w:val="a7"/>
          <w:b/>
          <w:bCs/>
          <w:color w:val="000000"/>
          <w:sz w:val="6"/>
          <w:szCs w:val="6"/>
        </w:rPr>
      </w:pPr>
    </w:p>
    <w:p w14:paraId="4CFAA865" w14:textId="4DE3801D" w:rsidR="00DD41D6" w:rsidRPr="00D43AFE" w:rsidRDefault="00DD41D6" w:rsidP="00DD41D6">
      <w:pPr>
        <w:pStyle w:val="a5"/>
        <w:numPr>
          <w:ilvl w:val="0"/>
          <w:numId w:val="15"/>
        </w:numPr>
        <w:shd w:val="clear" w:color="auto" w:fill="FFFFFF"/>
        <w:spacing w:after="120" w:line="214" w:lineRule="auto"/>
        <w:ind w:left="0" w:firstLine="0"/>
        <w:jc w:val="both"/>
        <w:rPr>
          <w:rStyle w:val="a7"/>
          <w:b/>
          <w:bCs/>
          <w:color w:val="000000"/>
        </w:rPr>
      </w:pPr>
      <w:r w:rsidRPr="00D43AFE">
        <w:rPr>
          <w:b/>
          <w:bCs/>
        </w:rPr>
        <w:t xml:space="preserve">НОВОЕ В ГОСУДАРСТВЕННОМ КОНТРОЛЕ И НАДЗОРЕ РОСПОТРЕБНАДЗОРА ЗА ДЕЯТЕЛЬНОСТЬЮ ОРГАНИЗАЦИЙ РАЗЛИЧНЫХ ВИДОВ ДЕЯТЕЛЬНОСТИ И ФОРМ СОБСТВЕННОСТИ </w:t>
      </w:r>
      <w:hyperlink r:id="rId23" w:history="1">
        <w:r w:rsidR="00937325">
          <w:rPr>
            <w:rStyle w:val="a7"/>
            <w:b/>
            <w:bCs/>
          </w:rPr>
          <w:t>http://www.info-federal.ru/rospotrebnadzor_zo6050.pdf</w:t>
        </w:r>
      </w:hyperlink>
    </w:p>
    <w:p w14:paraId="471B10E5" w14:textId="398B8021" w:rsidR="00DD41D6" w:rsidRPr="00D43AFE" w:rsidRDefault="00DD41D6" w:rsidP="00DD41D6">
      <w:pPr>
        <w:pStyle w:val="a5"/>
        <w:numPr>
          <w:ilvl w:val="0"/>
          <w:numId w:val="15"/>
        </w:numPr>
        <w:shd w:val="clear" w:color="auto" w:fill="FFFFFF"/>
        <w:spacing w:line="214" w:lineRule="auto"/>
        <w:ind w:left="0" w:firstLine="0"/>
        <w:jc w:val="both"/>
        <w:rPr>
          <w:rStyle w:val="a7"/>
          <w:b/>
          <w:bCs/>
          <w:color w:val="000000"/>
        </w:rPr>
      </w:pPr>
      <w:r w:rsidRPr="00D43AFE">
        <w:rPr>
          <w:b/>
          <w:bCs/>
        </w:rPr>
        <w:t xml:space="preserve">КОНТРОЛЬ И НАДЗОР РОСПОТРЕБНАДЗОРАЗА ДЕЯТЕЛЬНОСТЬЮ ОБРАЗОВАТЕЛЬНЫХ ОРГАНИЗАЦИЙ В 2025 ГОДУ </w:t>
      </w:r>
      <w:hyperlink r:id="rId24" w:history="1">
        <w:r w:rsidR="00937325">
          <w:rPr>
            <w:rStyle w:val="a7"/>
            <w:b/>
            <w:bCs/>
          </w:rPr>
          <w:t>http://www.info-federal.ru/rospotrebnadzor_zo6050.pdf</w:t>
        </w:r>
      </w:hyperlink>
      <w:bookmarkEnd w:id="5"/>
    </w:p>
    <w:p w14:paraId="7D46E088" w14:textId="06DEEAC7" w:rsidR="00990B5C" w:rsidRPr="0045078D" w:rsidRDefault="00990B5C" w:rsidP="00DD41D6">
      <w:pPr>
        <w:pStyle w:val="a5"/>
        <w:shd w:val="clear" w:color="auto" w:fill="FFFFFF"/>
        <w:spacing w:after="120" w:line="240" w:lineRule="auto"/>
        <w:ind w:left="0" w:firstLine="0"/>
        <w:jc w:val="both"/>
        <w:rPr>
          <w:b/>
          <w:bCs/>
          <w:color w:val="000000"/>
          <w:u w:val="single"/>
        </w:rPr>
      </w:pPr>
    </w:p>
    <w:p w14:paraId="2A057FCA" w14:textId="7C3DCEFD" w:rsidR="00D92712" w:rsidRDefault="00D92712" w:rsidP="00CC30B8">
      <w:pPr>
        <w:spacing w:before="91" w:line="214" w:lineRule="auto"/>
        <w:jc w:val="both"/>
        <w:rPr>
          <w:b/>
          <w:color w:val="000066"/>
        </w:rPr>
      </w:pPr>
    </w:p>
    <w:p w14:paraId="6A3AA848" w14:textId="77777777" w:rsidR="00DD41D6" w:rsidRDefault="00DD41D6" w:rsidP="00CC30B8">
      <w:pPr>
        <w:spacing w:before="91" w:line="214" w:lineRule="auto"/>
        <w:jc w:val="both"/>
        <w:rPr>
          <w:b/>
          <w:color w:val="000066"/>
        </w:rPr>
      </w:pPr>
    </w:p>
    <w:p w14:paraId="6F040DA5" w14:textId="571DB715" w:rsidR="00CC30B8" w:rsidRPr="00D43AFE" w:rsidRDefault="00CC30B8" w:rsidP="00CC30B8">
      <w:pPr>
        <w:spacing w:before="91" w:line="214" w:lineRule="auto"/>
        <w:jc w:val="both"/>
        <w:rPr>
          <w:b/>
          <w:color w:val="000066"/>
        </w:rPr>
      </w:pPr>
      <w:r w:rsidRPr="00D43AFE">
        <w:rPr>
          <w:b/>
          <w:color w:val="000066"/>
        </w:rPr>
        <w:t>ПО</w:t>
      </w:r>
      <w:r w:rsidRPr="00D43AFE">
        <w:rPr>
          <w:b/>
          <w:color w:val="000066"/>
          <w:spacing w:val="-14"/>
        </w:rPr>
        <w:t xml:space="preserve"> </w:t>
      </w:r>
      <w:r w:rsidRPr="00D43AFE">
        <w:rPr>
          <w:b/>
          <w:color w:val="000066"/>
        </w:rPr>
        <w:t>ОКОНЧАНИИ</w:t>
      </w:r>
      <w:r w:rsidRPr="00D43AFE">
        <w:rPr>
          <w:b/>
          <w:color w:val="000066"/>
          <w:spacing w:val="-14"/>
        </w:rPr>
        <w:t xml:space="preserve"> </w:t>
      </w:r>
      <w:r w:rsidRPr="00D43AFE">
        <w:rPr>
          <w:b/>
          <w:color w:val="000066"/>
        </w:rPr>
        <w:t>ОЧНОГО/ОЧНО-ЗАОЧНОГО/ЗАОЧНОГО</w:t>
      </w:r>
      <w:r w:rsidRPr="00D43AFE">
        <w:rPr>
          <w:b/>
          <w:color w:val="000066"/>
          <w:spacing w:val="-14"/>
        </w:rPr>
        <w:t xml:space="preserve"> </w:t>
      </w:r>
      <w:r w:rsidRPr="00D43AFE">
        <w:rPr>
          <w:b/>
          <w:color w:val="000066"/>
        </w:rPr>
        <w:t>(ДИСТАНЦИОННОГО)</w:t>
      </w:r>
      <w:r w:rsidRPr="00D43AFE">
        <w:rPr>
          <w:b/>
          <w:color w:val="000066"/>
          <w:spacing w:val="-13"/>
        </w:rPr>
        <w:t xml:space="preserve"> </w:t>
      </w:r>
      <w:r w:rsidRPr="00D43AFE">
        <w:rPr>
          <w:b/>
          <w:color w:val="000066"/>
        </w:rPr>
        <w:t>ОБУЧЕНИЯ</w:t>
      </w:r>
      <w:r w:rsidRPr="00D43AFE">
        <w:rPr>
          <w:b/>
          <w:color w:val="000066"/>
          <w:spacing w:val="-14"/>
        </w:rPr>
        <w:t xml:space="preserve"> </w:t>
      </w:r>
      <w:r w:rsidRPr="00D43AFE">
        <w:rPr>
          <w:b/>
          <w:color w:val="000066"/>
        </w:rPr>
        <w:t>ВЫДАЕТСЯ</w:t>
      </w:r>
      <w:r w:rsidRPr="00D43AFE">
        <w:rPr>
          <w:b/>
          <w:color w:val="000066"/>
          <w:spacing w:val="-14"/>
        </w:rPr>
        <w:t xml:space="preserve"> </w:t>
      </w:r>
      <w:r w:rsidRPr="00D43AFE">
        <w:rPr>
          <w:b/>
          <w:color w:val="000066"/>
        </w:rPr>
        <w:t>ДОКУМЕНТ</w:t>
      </w:r>
      <w:r w:rsidRPr="00D43AFE">
        <w:rPr>
          <w:b/>
          <w:color w:val="000066"/>
          <w:spacing w:val="-14"/>
        </w:rPr>
        <w:t xml:space="preserve"> </w:t>
      </w:r>
      <w:r w:rsidRPr="00D43AFE">
        <w:rPr>
          <w:b/>
          <w:color w:val="000066"/>
        </w:rPr>
        <w:t>О</w:t>
      </w:r>
      <w:r w:rsidRPr="00D43AFE">
        <w:rPr>
          <w:b/>
          <w:color w:val="000066"/>
          <w:spacing w:val="-13"/>
        </w:rPr>
        <w:t xml:space="preserve"> </w:t>
      </w:r>
      <w:r w:rsidRPr="00D43AFE">
        <w:rPr>
          <w:b/>
          <w:color w:val="000066"/>
        </w:rPr>
        <w:t>КВАЛИФИКАЦИИ (ВХОДИТ В СТОИМОСТЬ ОБУЧЕНИЯ):</w:t>
      </w:r>
    </w:p>
    <w:p w14:paraId="098C709A" w14:textId="77777777" w:rsidR="00CC30B8" w:rsidRPr="00D43AFE" w:rsidRDefault="00CC30B8" w:rsidP="00CC30B8">
      <w:pPr>
        <w:pStyle w:val="a5"/>
        <w:numPr>
          <w:ilvl w:val="0"/>
          <w:numId w:val="17"/>
        </w:numPr>
        <w:spacing w:before="120" w:line="214" w:lineRule="auto"/>
        <w:ind w:left="434" w:hanging="434"/>
      </w:pPr>
      <w:r w:rsidRPr="00D43AFE">
        <w:t>удостоверение</w:t>
      </w:r>
      <w:r w:rsidRPr="00D43AFE">
        <w:rPr>
          <w:spacing w:val="-7"/>
        </w:rPr>
        <w:t xml:space="preserve"> </w:t>
      </w:r>
      <w:r w:rsidRPr="00D43AFE">
        <w:t>о</w:t>
      </w:r>
      <w:r w:rsidRPr="00D43AFE">
        <w:rPr>
          <w:spacing w:val="-4"/>
        </w:rPr>
        <w:t xml:space="preserve"> </w:t>
      </w:r>
      <w:r w:rsidRPr="00D43AFE">
        <w:t>повышении</w:t>
      </w:r>
      <w:r w:rsidRPr="00D43AFE">
        <w:rPr>
          <w:spacing w:val="-5"/>
        </w:rPr>
        <w:t xml:space="preserve"> </w:t>
      </w:r>
      <w:r w:rsidRPr="00D43AFE">
        <w:t>квалификации</w:t>
      </w:r>
      <w:r w:rsidRPr="00D43AFE">
        <w:rPr>
          <w:spacing w:val="-5"/>
        </w:rPr>
        <w:t xml:space="preserve"> </w:t>
      </w:r>
      <w:r w:rsidRPr="00D43AFE">
        <w:t>(от</w:t>
      </w:r>
      <w:r w:rsidRPr="00D43AFE">
        <w:rPr>
          <w:spacing w:val="-7"/>
        </w:rPr>
        <w:t xml:space="preserve"> </w:t>
      </w:r>
      <w:r w:rsidRPr="00D43AFE">
        <w:t>16</w:t>
      </w:r>
      <w:r w:rsidRPr="00D43AFE">
        <w:rPr>
          <w:spacing w:val="-7"/>
        </w:rPr>
        <w:t xml:space="preserve"> </w:t>
      </w:r>
      <w:r w:rsidRPr="00D43AFE">
        <w:t>до</w:t>
      </w:r>
      <w:r w:rsidRPr="00D43AFE">
        <w:rPr>
          <w:spacing w:val="-5"/>
        </w:rPr>
        <w:t xml:space="preserve"> </w:t>
      </w:r>
      <w:r w:rsidRPr="00D43AFE">
        <w:t>144</w:t>
      </w:r>
      <w:r w:rsidRPr="00D43AFE">
        <w:rPr>
          <w:spacing w:val="-4"/>
        </w:rPr>
        <w:t xml:space="preserve"> </w:t>
      </w:r>
      <w:r w:rsidRPr="00D43AFE">
        <w:t>академических</w:t>
      </w:r>
      <w:r w:rsidRPr="00D43AFE">
        <w:rPr>
          <w:spacing w:val="-4"/>
        </w:rPr>
        <w:t xml:space="preserve"> </w:t>
      </w:r>
      <w:r w:rsidRPr="00D43AFE">
        <w:t>часов)</w:t>
      </w:r>
      <w:r w:rsidRPr="00D43AFE">
        <w:rPr>
          <w:spacing w:val="-3"/>
        </w:rPr>
        <w:t xml:space="preserve"> </w:t>
      </w:r>
      <w:r w:rsidRPr="00D43AFE">
        <w:rPr>
          <w:spacing w:val="-5"/>
        </w:rPr>
        <w:t>или</w:t>
      </w:r>
    </w:p>
    <w:p w14:paraId="6BC86895" w14:textId="77777777" w:rsidR="00CC30B8" w:rsidRPr="00D43AFE" w:rsidRDefault="00CC30B8" w:rsidP="00CC30B8">
      <w:pPr>
        <w:pStyle w:val="a5"/>
        <w:numPr>
          <w:ilvl w:val="0"/>
          <w:numId w:val="17"/>
        </w:numPr>
        <w:spacing w:before="1" w:line="214" w:lineRule="auto"/>
        <w:ind w:left="434" w:right="966" w:hanging="434"/>
      </w:pPr>
      <w:r w:rsidRPr="00D43AFE">
        <w:t>диплом</w:t>
      </w:r>
      <w:r w:rsidRPr="00D43AFE">
        <w:rPr>
          <w:spacing w:val="-4"/>
        </w:rPr>
        <w:t xml:space="preserve"> </w:t>
      </w:r>
      <w:r w:rsidRPr="00D43AFE">
        <w:t>о</w:t>
      </w:r>
      <w:r w:rsidRPr="00D43AFE">
        <w:rPr>
          <w:spacing w:val="-3"/>
        </w:rPr>
        <w:t xml:space="preserve"> </w:t>
      </w:r>
      <w:r w:rsidRPr="00D43AFE">
        <w:t>профессиональной</w:t>
      </w:r>
      <w:r w:rsidRPr="00D43AFE">
        <w:rPr>
          <w:spacing w:val="-4"/>
        </w:rPr>
        <w:t xml:space="preserve"> </w:t>
      </w:r>
      <w:r w:rsidRPr="00D43AFE">
        <w:t>переподготовке</w:t>
      </w:r>
      <w:r w:rsidRPr="00D43AFE">
        <w:rPr>
          <w:spacing w:val="-5"/>
        </w:rPr>
        <w:t xml:space="preserve"> </w:t>
      </w:r>
      <w:r w:rsidRPr="00D43AFE">
        <w:t>(от</w:t>
      </w:r>
      <w:r w:rsidRPr="00D43AFE">
        <w:rPr>
          <w:spacing w:val="-4"/>
        </w:rPr>
        <w:t xml:space="preserve"> </w:t>
      </w:r>
      <w:r w:rsidRPr="00D43AFE">
        <w:t>280</w:t>
      </w:r>
      <w:r w:rsidRPr="00D43AFE">
        <w:rPr>
          <w:spacing w:val="-3"/>
        </w:rPr>
        <w:t xml:space="preserve"> </w:t>
      </w:r>
      <w:r w:rsidRPr="00D43AFE">
        <w:t>до</w:t>
      </w:r>
      <w:r w:rsidRPr="00D43AFE">
        <w:rPr>
          <w:spacing w:val="-3"/>
        </w:rPr>
        <w:t xml:space="preserve"> </w:t>
      </w:r>
      <w:r w:rsidRPr="00D43AFE">
        <w:t>1040</w:t>
      </w:r>
      <w:r w:rsidRPr="00D43AFE">
        <w:rPr>
          <w:spacing w:val="-3"/>
        </w:rPr>
        <w:t xml:space="preserve"> </w:t>
      </w:r>
      <w:r w:rsidRPr="00D43AFE">
        <w:t>академических</w:t>
      </w:r>
      <w:r w:rsidRPr="00D43AFE">
        <w:rPr>
          <w:spacing w:val="-6"/>
        </w:rPr>
        <w:t xml:space="preserve"> </w:t>
      </w:r>
      <w:r w:rsidRPr="00D43AFE">
        <w:t>часов)</w:t>
      </w:r>
      <w:r w:rsidRPr="00D43AFE">
        <w:rPr>
          <w:spacing w:val="-2"/>
        </w:rPr>
        <w:t xml:space="preserve"> </w:t>
      </w:r>
      <w:r w:rsidRPr="00D43AFE">
        <w:t>с</w:t>
      </w:r>
      <w:r w:rsidRPr="00D43AFE">
        <w:rPr>
          <w:spacing w:val="-3"/>
        </w:rPr>
        <w:t xml:space="preserve"> </w:t>
      </w:r>
      <w:r w:rsidRPr="00D43AFE">
        <w:t>присвоением</w:t>
      </w:r>
      <w:r w:rsidRPr="00D43AFE">
        <w:rPr>
          <w:spacing w:val="-4"/>
        </w:rPr>
        <w:t xml:space="preserve"> </w:t>
      </w:r>
      <w:r w:rsidRPr="00D43AFE">
        <w:t>новой квалификации (на выбор слушателя):</w:t>
      </w:r>
    </w:p>
    <w:p w14:paraId="17E90B79" w14:textId="77777777" w:rsidR="00CC30B8" w:rsidRPr="00D43AFE" w:rsidRDefault="00CC30B8" w:rsidP="00CC30B8">
      <w:pPr>
        <w:pStyle w:val="a5"/>
        <w:numPr>
          <w:ilvl w:val="1"/>
          <w:numId w:val="17"/>
        </w:numPr>
        <w:tabs>
          <w:tab w:val="left" w:pos="1134"/>
        </w:tabs>
        <w:spacing w:line="214" w:lineRule="auto"/>
        <w:ind w:left="851" w:right="260" w:hanging="425"/>
        <w:jc w:val="both"/>
        <w:rPr>
          <w:rFonts w:ascii="Wingdings" w:hAnsi="Wingdings"/>
        </w:rPr>
      </w:pPr>
      <w:r w:rsidRPr="00D43AFE">
        <w:rPr>
          <w:b/>
          <w:i/>
        </w:rPr>
        <w:t>«Специалист по конкурентному праву» (в соответствии с профессиональными стандартами, утвержденными Приказами Минтруда России от 10 сентября 2015г. №625н и №626н), Министерства труда и социальной защиты Российской Федерации от 16.09.2021 № 637н),</w:t>
      </w:r>
    </w:p>
    <w:p w14:paraId="3E154455" w14:textId="14F405DD" w:rsidR="00CC30B8" w:rsidRPr="00CC30B8" w:rsidRDefault="00CC30B8" w:rsidP="00CC30B8">
      <w:pPr>
        <w:pStyle w:val="a9"/>
        <w:numPr>
          <w:ilvl w:val="0"/>
          <w:numId w:val="18"/>
        </w:numPr>
        <w:tabs>
          <w:tab w:val="left" w:pos="1134"/>
        </w:tabs>
        <w:spacing w:before="0" w:beforeAutospacing="0" w:after="0" w:afterAutospacing="0" w:line="214" w:lineRule="auto"/>
        <w:ind w:left="851" w:hanging="425"/>
        <w:jc w:val="both"/>
        <w:rPr>
          <w:rStyle w:val="af6"/>
          <w:i/>
          <w:iCs/>
          <w:sz w:val="22"/>
          <w:szCs w:val="22"/>
        </w:rPr>
      </w:pPr>
      <w:r w:rsidRPr="00D43AFE">
        <w:rPr>
          <w:rStyle w:val="af6"/>
          <w:i/>
          <w:iCs/>
          <w:sz w:val="22"/>
          <w:szCs w:val="22"/>
        </w:rPr>
        <w:t xml:space="preserve">«Специалист в сфере управления муниципальным и государственным имуществом», </w:t>
      </w:r>
    </w:p>
    <w:p w14:paraId="567EF037" w14:textId="324C63D6" w:rsidR="00CC30B8" w:rsidRDefault="00CC30B8" w:rsidP="00CC30B8">
      <w:pPr>
        <w:pStyle w:val="a9"/>
        <w:numPr>
          <w:ilvl w:val="0"/>
          <w:numId w:val="18"/>
        </w:numPr>
        <w:tabs>
          <w:tab w:val="left" w:pos="1134"/>
        </w:tabs>
        <w:spacing w:before="0" w:beforeAutospacing="0" w:after="0" w:afterAutospacing="0" w:line="214" w:lineRule="auto"/>
        <w:ind w:left="851" w:hanging="425"/>
        <w:jc w:val="both"/>
        <w:rPr>
          <w:rStyle w:val="af6"/>
          <w:i/>
          <w:iCs/>
          <w:sz w:val="22"/>
          <w:szCs w:val="22"/>
        </w:rPr>
      </w:pPr>
      <w:r w:rsidRPr="00D43AFE">
        <w:rPr>
          <w:rStyle w:val="af6"/>
          <w:i/>
          <w:iCs/>
          <w:sz w:val="22"/>
          <w:szCs w:val="22"/>
        </w:rPr>
        <w:t>«Эксперт в сфере управления муниципальным и государственным имуществом»,</w:t>
      </w:r>
    </w:p>
    <w:p w14:paraId="6683D2FF" w14:textId="77777777" w:rsidR="00CC30B8" w:rsidRPr="00D43AFE" w:rsidRDefault="00CC30B8" w:rsidP="00CC30B8">
      <w:pPr>
        <w:pStyle w:val="a9"/>
        <w:numPr>
          <w:ilvl w:val="0"/>
          <w:numId w:val="18"/>
        </w:numPr>
        <w:tabs>
          <w:tab w:val="left" w:pos="1134"/>
        </w:tabs>
        <w:spacing w:before="0" w:beforeAutospacing="0" w:after="0" w:afterAutospacing="0" w:line="214" w:lineRule="auto"/>
        <w:ind w:left="851" w:hanging="425"/>
        <w:jc w:val="both"/>
        <w:rPr>
          <w:rStyle w:val="af6"/>
          <w:i/>
          <w:iCs/>
          <w:sz w:val="22"/>
          <w:szCs w:val="22"/>
        </w:rPr>
      </w:pPr>
      <w:r w:rsidRPr="00D43AFE">
        <w:rPr>
          <w:rStyle w:val="af6"/>
          <w:i/>
          <w:iCs/>
          <w:sz w:val="22"/>
          <w:szCs w:val="22"/>
        </w:rPr>
        <w:t>«Специалист по договорному праву, претензионной и исковой работе при организации и проведению торгов в соответствии с приказом ФАС России от 21.03.2023 N 147/23»,</w:t>
      </w:r>
    </w:p>
    <w:p w14:paraId="379EEA00" w14:textId="0991A777" w:rsidR="00CC30B8" w:rsidRPr="00CC30B8" w:rsidRDefault="00CC30B8" w:rsidP="00CC30B8">
      <w:pPr>
        <w:pStyle w:val="a9"/>
        <w:numPr>
          <w:ilvl w:val="0"/>
          <w:numId w:val="18"/>
        </w:numPr>
        <w:tabs>
          <w:tab w:val="left" w:pos="1134"/>
          <w:tab w:val="left" w:pos="1701"/>
        </w:tabs>
        <w:spacing w:before="0" w:beforeAutospacing="0" w:after="0" w:afterAutospacing="0" w:line="214" w:lineRule="auto"/>
        <w:ind w:left="851" w:hanging="425"/>
        <w:rPr>
          <w:b/>
          <w:bCs/>
          <w:i/>
          <w:iCs/>
          <w:sz w:val="22"/>
          <w:szCs w:val="22"/>
        </w:rPr>
      </w:pPr>
      <w:r w:rsidRPr="00D43AFE">
        <w:rPr>
          <w:rStyle w:val="af6"/>
          <w:i/>
          <w:iCs/>
          <w:sz w:val="22"/>
          <w:szCs w:val="22"/>
        </w:rPr>
        <w:t>«Эксперт по договорному праву, претензионной и исковой работе при организации и проведению торгов в соответствии с приказом ФАС России от 21.03.2023 N 147/23»</w:t>
      </w:r>
      <w:r w:rsidRPr="00D43AFE">
        <w:rPr>
          <w:b/>
          <w:i/>
          <w:spacing w:val="-2"/>
          <w:sz w:val="22"/>
          <w:szCs w:val="22"/>
        </w:rPr>
        <w:t>,</w:t>
      </w:r>
    </w:p>
    <w:p w14:paraId="02611584" w14:textId="13EBC205" w:rsidR="00CC30B8" w:rsidRPr="00D43AFE" w:rsidRDefault="00CC30B8" w:rsidP="00CC30B8">
      <w:pPr>
        <w:pStyle w:val="a5"/>
        <w:widowControl/>
        <w:numPr>
          <w:ilvl w:val="0"/>
          <w:numId w:val="19"/>
        </w:numPr>
        <w:autoSpaceDE/>
        <w:autoSpaceDN/>
        <w:spacing w:line="214" w:lineRule="auto"/>
        <w:ind w:left="851" w:hanging="425"/>
        <w:contextualSpacing/>
        <w:jc w:val="both"/>
        <w:rPr>
          <w:b/>
          <w:bCs/>
          <w:i/>
          <w:iCs/>
          <w:spacing w:val="-6"/>
        </w:rPr>
      </w:pPr>
      <w:r w:rsidRPr="00D43AFE">
        <w:rPr>
          <w:b/>
          <w:bCs/>
          <w:i/>
          <w:iCs/>
          <w:spacing w:val="-6"/>
        </w:rPr>
        <w:t xml:space="preserve">«Специалист в сфере договорного права, претензионной и исковой работы», </w:t>
      </w:r>
    </w:p>
    <w:p w14:paraId="61832651" w14:textId="77777777" w:rsidR="00CC30B8" w:rsidRPr="00D43AFE" w:rsidRDefault="00CC30B8" w:rsidP="00CC30B8">
      <w:pPr>
        <w:pStyle w:val="a5"/>
        <w:widowControl/>
        <w:numPr>
          <w:ilvl w:val="0"/>
          <w:numId w:val="19"/>
        </w:numPr>
        <w:autoSpaceDE/>
        <w:autoSpaceDN/>
        <w:spacing w:line="214" w:lineRule="auto"/>
        <w:ind w:left="851" w:hanging="425"/>
        <w:contextualSpacing/>
        <w:jc w:val="both"/>
        <w:rPr>
          <w:b/>
          <w:bCs/>
          <w:i/>
          <w:iCs/>
          <w:spacing w:val="-6"/>
        </w:rPr>
      </w:pPr>
      <w:r w:rsidRPr="00D43AFE">
        <w:rPr>
          <w:b/>
          <w:bCs/>
          <w:i/>
          <w:iCs/>
          <w:spacing w:val="-6"/>
        </w:rPr>
        <w:t xml:space="preserve">«Эксперт в сфере договорного права, претензионной и исковой работы», </w:t>
      </w:r>
    </w:p>
    <w:p w14:paraId="7F61E890" w14:textId="77777777" w:rsidR="00CC30B8" w:rsidRPr="00D43AFE" w:rsidRDefault="00CC30B8" w:rsidP="00CC30B8">
      <w:pPr>
        <w:pStyle w:val="a5"/>
        <w:widowControl/>
        <w:numPr>
          <w:ilvl w:val="0"/>
          <w:numId w:val="19"/>
        </w:numPr>
        <w:autoSpaceDE/>
        <w:autoSpaceDN/>
        <w:spacing w:line="214" w:lineRule="auto"/>
        <w:ind w:left="851" w:hanging="425"/>
        <w:contextualSpacing/>
        <w:jc w:val="both"/>
        <w:rPr>
          <w:b/>
          <w:bCs/>
          <w:i/>
          <w:iCs/>
          <w:spacing w:val="-6"/>
        </w:rPr>
      </w:pPr>
      <w:r w:rsidRPr="00D43AFE">
        <w:rPr>
          <w:b/>
          <w:bCs/>
          <w:i/>
          <w:iCs/>
          <w:spacing w:val="-6"/>
        </w:rPr>
        <w:t>«Специалист в сфере договорного права</w:t>
      </w:r>
      <w:r w:rsidRPr="00D43AFE">
        <w:rPr>
          <w:b/>
          <w:bCs/>
          <w:color w:val="993300"/>
        </w:rPr>
        <w:t xml:space="preserve"> </w:t>
      </w:r>
      <w:r w:rsidRPr="00D43AFE">
        <w:rPr>
          <w:b/>
          <w:bCs/>
          <w:i/>
          <w:iCs/>
        </w:rPr>
        <w:t xml:space="preserve">при проведении закупочных процедур </w:t>
      </w:r>
      <w:r w:rsidRPr="00D43AFE">
        <w:rPr>
          <w:b/>
          <w:bCs/>
          <w:i/>
          <w:iCs/>
          <w:spacing w:val="-12"/>
        </w:rPr>
        <w:t xml:space="preserve">в условиях новых </w:t>
      </w:r>
      <w:r w:rsidRPr="00D43AFE">
        <w:rPr>
          <w:b/>
          <w:i/>
          <w:iCs/>
        </w:rPr>
        <w:t>единых правил применения национального</w:t>
      </w:r>
      <w:r w:rsidRPr="00D43AFE">
        <w:rPr>
          <w:b/>
          <w:i/>
          <w:iCs/>
          <w:spacing w:val="-12"/>
        </w:rPr>
        <w:t xml:space="preserve"> </w:t>
      </w:r>
      <w:r w:rsidRPr="00D43AFE">
        <w:rPr>
          <w:b/>
          <w:i/>
          <w:iCs/>
        </w:rPr>
        <w:t xml:space="preserve">режима </w:t>
      </w:r>
      <w:r w:rsidRPr="00D43AFE">
        <w:rPr>
          <w:b/>
          <w:bCs/>
          <w:i/>
          <w:iCs/>
          <w:spacing w:val="-12"/>
        </w:rPr>
        <w:t>по 44-ФЗ и 223-ФЗ</w:t>
      </w:r>
      <w:r w:rsidRPr="00D43AFE">
        <w:rPr>
          <w:b/>
          <w:bCs/>
          <w:i/>
          <w:iCs/>
          <w:spacing w:val="-6"/>
        </w:rPr>
        <w:t xml:space="preserve">», </w:t>
      </w:r>
    </w:p>
    <w:p w14:paraId="6A23C5CF" w14:textId="77777777" w:rsidR="00CC30B8" w:rsidRPr="00D43AFE" w:rsidRDefault="00CC30B8" w:rsidP="00CC30B8">
      <w:pPr>
        <w:pStyle w:val="a5"/>
        <w:widowControl/>
        <w:numPr>
          <w:ilvl w:val="0"/>
          <w:numId w:val="19"/>
        </w:numPr>
        <w:autoSpaceDE/>
        <w:autoSpaceDN/>
        <w:spacing w:line="214" w:lineRule="auto"/>
        <w:ind w:left="851" w:hanging="425"/>
        <w:contextualSpacing/>
        <w:jc w:val="both"/>
        <w:rPr>
          <w:b/>
          <w:bCs/>
          <w:i/>
          <w:iCs/>
          <w:spacing w:val="-6"/>
        </w:rPr>
      </w:pPr>
      <w:r w:rsidRPr="00D43AFE">
        <w:rPr>
          <w:b/>
          <w:bCs/>
          <w:i/>
          <w:iCs/>
          <w:spacing w:val="-6"/>
        </w:rPr>
        <w:t>«Эксперт в сфере договорного права</w:t>
      </w:r>
      <w:r w:rsidRPr="00D43AFE">
        <w:rPr>
          <w:b/>
          <w:bCs/>
          <w:i/>
          <w:iCs/>
        </w:rPr>
        <w:t xml:space="preserve"> при проведении закупочных процедур </w:t>
      </w:r>
      <w:r w:rsidRPr="00D43AFE">
        <w:rPr>
          <w:b/>
          <w:bCs/>
          <w:i/>
          <w:iCs/>
          <w:spacing w:val="-12"/>
        </w:rPr>
        <w:t xml:space="preserve">в условиях новых </w:t>
      </w:r>
      <w:r w:rsidRPr="00D43AFE">
        <w:rPr>
          <w:b/>
          <w:i/>
          <w:iCs/>
        </w:rPr>
        <w:t>единых правил применения национального</w:t>
      </w:r>
      <w:r w:rsidRPr="00D43AFE">
        <w:rPr>
          <w:b/>
          <w:i/>
          <w:iCs/>
          <w:spacing w:val="-12"/>
        </w:rPr>
        <w:t xml:space="preserve"> </w:t>
      </w:r>
      <w:r w:rsidRPr="00D43AFE">
        <w:rPr>
          <w:b/>
          <w:i/>
          <w:iCs/>
        </w:rPr>
        <w:t xml:space="preserve">режима </w:t>
      </w:r>
      <w:r w:rsidRPr="00D43AFE">
        <w:rPr>
          <w:b/>
          <w:bCs/>
          <w:i/>
          <w:iCs/>
          <w:spacing w:val="-12"/>
        </w:rPr>
        <w:t>по 44-ФЗ и 223-ФЗ</w:t>
      </w:r>
      <w:r w:rsidRPr="00D43AFE">
        <w:rPr>
          <w:b/>
          <w:bCs/>
          <w:i/>
          <w:iCs/>
          <w:spacing w:val="-6"/>
        </w:rPr>
        <w:t>»,</w:t>
      </w:r>
    </w:p>
    <w:p w14:paraId="79688CCF" w14:textId="77777777" w:rsidR="00CC30B8" w:rsidRPr="00D43AFE" w:rsidRDefault="00CC30B8" w:rsidP="00CC30B8">
      <w:pPr>
        <w:pStyle w:val="a5"/>
        <w:numPr>
          <w:ilvl w:val="1"/>
          <w:numId w:val="17"/>
        </w:numPr>
        <w:tabs>
          <w:tab w:val="left" w:pos="1134"/>
        </w:tabs>
        <w:spacing w:line="214" w:lineRule="auto"/>
        <w:ind w:left="851" w:hanging="425"/>
        <w:jc w:val="both"/>
        <w:rPr>
          <w:rFonts w:ascii="Wingdings" w:hAnsi="Wingdings"/>
        </w:rPr>
      </w:pPr>
      <w:r w:rsidRPr="00D43AFE">
        <w:rPr>
          <w:b/>
          <w:i/>
        </w:rPr>
        <w:t>«Специалист</w:t>
      </w:r>
      <w:r w:rsidRPr="00D43AFE">
        <w:rPr>
          <w:b/>
          <w:i/>
          <w:spacing w:val="-4"/>
        </w:rPr>
        <w:t xml:space="preserve"> </w:t>
      </w:r>
      <w:r w:rsidRPr="00D43AFE">
        <w:rPr>
          <w:b/>
          <w:i/>
        </w:rPr>
        <w:t>в</w:t>
      </w:r>
      <w:r w:rsidRPr="00D43AFE">
        <w:rPr>
          <w:b/>
          <w:i/>
          <w:spacing w:val="-6"/>
        </w:rPr>
        <w:t xml:space="preserve"> </w:t>
      </w:r>
      <w:r w:rsidRPr="00D43AFE">
        <w:rPr>
          <w:b/>
          <w:i/>
        </w:rPr>
        <w:t>сфере</w:t>
      </w:r>
      <w:r w:rsidRPr="00D43AFE">
        <w:rPr>
          <w:b/>
          <w:i/>
          <w:spacing w:val="-6"/>
        </w:rPr>
        <w:t xml:space="preserve"> </w:t>
      </w:r>
      <w:r w:rsidRPr="00D43AFE">
        <w:rPr>
          <w:b/>
          <w:i/>
        </w:rPr>
        <w:t>закупок</w:t>
      </w:r>
      <w:r w:rsidRPr="00D43AFE">
        <w:rPr>
          <w:b/>
          <w:i/>
          <w:spacing w:val="-4"/>
        </w:rPr>
        <w:t>»,</w:t>
      </w:r>
    </w:p>
    <w:p w14:paraId="3AEECFA5" w14:textId="77777777" w:rsidR="00CC30B8" w:rsidRPr="00D43AFE" w:rsidRDefault="00CC30B8" w:rsidP="00CC30B8">
      <w:pPr>
        <w:pStyle w:val="a5"/>
        <w:numPr>
          <w:ilvl w:val="1"/>
          <w:numId w:val="17"/>
        </w:numPr>
        <w:tabs>
          <w:tab w:val="left" w:pos="1134"/>
        </w:tabs>
        <w:spacing w:line="214" w:lineRule="auto"/>
        <w:ind w:left="851" w:hanging="425"/>
        <w:jc w:val="both"/>
        <w:rPr>
          <w:rFonts w:ascii="Wingdings" w:hAnsi="Wingdings"/>
        </w:rPr>
      </w:pPr>
      <w:r w:rsidRPr="00D43AFE">
        <w:rPr>
          <w:b/>
          <w:i/>
        </w:rPr>
        <w:t>«Эксперт</w:t>
      </w:r>
      <w:r w:rsidRPr="00D43AFE">
        <w:rPr>
          <w:b/>
          <w:i/>
          <w:spacing w:val="-2"/>
        </w:rPr>
        <w:t xml:space="preserve"> </w:t>
      </w:r>
      <w:r w:rsidRPr="00D43AFE">
        <w:rPr>
          <w:b/>
          <w:i/>
        </w:rPr>
        <w:t>в</w:t>
      </w:r>
      <w:r w:rsidRPr="00D43AFE">
        <w:rPr>
          <w:b/>
          <w:i/>
          <w:spacing w:val="-4"/>
        </w:rPr>
        <w:t xml:space="preserve"> </w:t>
      </w:r>
      <w:r w:rsidRPr="00D43AFE">
        <w:rPr>
          <w:b/>
          <w:i/>
        </w:rPr>
        <w:t>сфере</w:t>
      </w:r>
      <w:r w:rsidRPr="00D43AFE">
        <w:rPr>
          <w:b/>
          <w:i/>
          <w:spacing w:val="-3"/>
        </w:rPr>
        <w:t xml:space="preserve"> </w:t>
      </w:r>
      <w:r w:rsidRPr="00D43AFE">
        <w:rPr>
          <w:b/>
          <w:i/>
          <w:spacing w:val="-2"/>
        </w:rPr>
        <w:t>закупок»,</w:t>
      </w:r>
    </w:p>
    <w:p w14:paraId="57FCFCEA" w14:textId="77777777" w:rsidR="00CC30B8" w:rsidRPr="00D43AFE" w:rsidRDefault="00CC30B8" w:rsidP="00CC30B8">
      <w:pPr>
        <w:pStyle w:val="a5"/>
        <w:numPr>
          <w:ilvl w:val="1"/>
          <w:numId w:val="17"/>
        </w:numPr>
        <w:tabs>
          <w:tab w:val="left" w:pos="1134"/>
          <w:tab w:val="left" w:pos="1418"/>
        </w:tabs>
        <w:spacing w:before="1" w:line="214" w:lineRule="auto"/>
        <w:ind w:left="851" w:hanging="425"/>
        <w:jc w:val="both"/>
        <w:rPr>
          <w:rFonts w:ascii="Wingdings" w:hAnsi="Wingdings"/>
        </w:rPr>
      </w:pPr>
      <w:r w:rsidRPr="00D43AFE">
        <w:rPr>
          <w:b/>
          <w:i/>
        </w:rPr>
        <w:t>«Эксперт</w:t>
      </w:r>
      <w:r w:rsidRPr="00D43AFE">
        <w:rPr>
          <w:b/>
          <w:i/>
          <w:spacing w:val="-6"/>
        </w:rPr>
        <w:t xml:space="preserve"> </w:t>
      </w:r>
      <w:r w:rsidRPr="00D43AFE">
        <w:rPr>
          <w:b/>
          <w:i/>
        </w:rPr>
        <w:t>в</w:t>
      </w:r>
      <w:r w:rsidRPr="00D43AFE">
        <w:rPr>
          <w:b/>
          <w:i/>
          <w:spacing w:val="-5"/>
        </w:rPr>
        <w:t xml:space="preserve"> </w:t>
      </w:r>
      <w:r w:rsidRPr="00D43AFE">
        <w:rPr>
          <w:b/>
          <w:i/>
        </w:rPr>
        <w:t>сфере</w:t>
      </w:r>
      <w:r w:rsidRPr="00D43AFE">
        <w:rPr>
          <w:b/>
          <w:i/>
          <w:spacing w:val="-6"/>
        </w:rPr>
        <w:t xml:space="preserve"> </w:t>
      </w:r>
      <w:r w:rsidRPr="00D43AFE">
        <w:rPr>
          <w:b/>
          <w:i/>
        </w:rPr>
        <w:t>договорного</w:t>
      </w:r>
      <w:r w:rsidRPr="00D43AFE">
        <w:rPr>
          <w:b/>
          <w:i/>
          <w:spacing w:val="-4"/>
        </w:rPr>
        <w:t xml:space="preserve"> </w:t>
      </w:r>
      <w:r w:rsidRPr="00D43AFE">
        <w:rPr>
          <w:b/>
          <w:i/>
        </w:rPr>
        <w:t>права,</w:t>
      </w:r>
      <w:r w:rsidRPr="00D43AFE">
        <w:rPr>
          <w:b/>
          <w:i/>
          <w:spacing w:val="-6"/>
        </w:rPr>
        <w:t xml:space="preserve"> </w:t>
      </w:r>
      <w:r w:rsidRPr="00D43AFE">
        <w:rPr>
          <w:b/>
          <w:i/>
        </w:rPr>
        <w:t>претензионной</w:t>
      </w:r>
      <w:r w:rsidRPr="00D43AFE">
        <w:rPr>
          <w:b/>
          <w:i/>
          <w:spacing w:val="-5"/>
        </w:rPr>
        <w:t xml:space="preserve"> </w:t>
      </w:r>
      <w:r w:rsidRPr="00D43AFE">
        <w:rPr>
          <w:b/>
          <w:i/>
        </w:rPr>
        <w:t>и</w:t>
      </w:r>
      <w:r w:rsidRPr="00D43AFE">
        <w:rPr>
          <w:b/>
          <w:i/>
          <w:spacing w:val="-5"/>
        </w:rPr>
        <w:t xml:space="preserve"> </w:t>
      </w:r>
      <w:r w:rsidRPr="00D43AFE">
        <w:rPr>
          <w:b/>
          <w:i/>
        </w:rPr>
        <w:t>исковой</w:t>
      </w:r>
      <w:r w:rsidRPr="00D43AFE">
        <w:rPr>
          <w:b/>
          <w:i/>
          <w:spacing w:val="-5"/>
        </w:rPr>
        <w:t xml:space="preserve"> </w:t>
      </w:r>
      <w:r w:rsidRPr="00D43AFE">
        <w:rPr>
          <w:b/>
          <w:i/>
          <w:spacing w:val="-2"/>
        </w:rPr>
        <w:t>работы»</w:t>
      </w:r>
    </w:p>
    <w:p w14:paraId="72C00DC9" w14:textId="77777777" w:rsidR="00CC30B8" w:rsidRPr="00CC30B8" w:rsidRDefault="00CC30B8" w:rsidP="00CC30B8">
      <w:pPr>
        <w:pStyle w:val="a5"/>
        <w:numPr>
          <w:ilvl w:val="1"/>
          <w:numId w:val="17"/>
        </w:numPr>
        <w:tabs>
          <w:tab w:val="left" w:pos="1134"/>
          <w:tab w:val="left" w:pos="1418"/>
        </w:tabs>
        <w:spacing w:before="1" w:line="214" w:lineRule="auto"/>
        <w:ind w:left="851" w:hanging="425"/>
        <w:jc w:val="both"/>
        <w:rPr>
          <w:rFonts w:ascii="Wingdings" w:hAnsi="Wingdings"/>
        </w:rPr>
      </w:pPr>
      <w:r w:rsidRPr="00D43AFE">
        <w:rPr>
          <w:rStyle w:val="af6"/>
          <w:i/>
          <w:iCs/>
          <w:color w:val="000000"/>
        </w:rPr>
        <w:t>«Специалист по организации и обеспечению соблюдения норм санитарно-эпидемиологического законодательства»,</w:t>
      </w:r>
      <w:r w:rsidRPr="00D43AFE">
        <w:rPr>
          <w:i/>
          <w:iCs/>
        </w:rPr>
        <w:t xml:space="preserve"> </w:t>
      </w:r>
    </w:p>
    <w:p w14:paraId="23399A66" w14:textId="7E65623A" w:rsidR="00CC30B8" w:rsidRPr="00CC30B8" w:rsidRDefault="00CC30B8" w:rsidP="00CC30B8">
      <w:pPr>
        <w:pStyle w:val="a5"/>
        <w:numPr>
          <w:ilvl w:val="1"/>
          <w:numId w:val="17"/>
        </w:numPr>
        <w:tabs>
          <w:tab w:val="left" w:pos="1134"/>
          <w:tab w:val="left" w:pos="1418"/>
        </w:tabs>
        <w:spacing w:before="1" w:line="214" w:lineRule="auto"/>
        <w:ind w:left="851" w:hanging="425"/>
        <w:jc w:val="both"/>
        <w:rPr>
          <w:rStyle w:val="af6"/>
          <w:rFonts w:ascii="Wingdings" w:hAnsi="Wingdings"/>
          <w:b w:val="0"/>
          <w:bCs w:val="0"/>
        </w:rPr>
      </w:pPr>
      <w:r w:rsidRPr="00CC30B8">
        <w:rPr>
          <w:rStyle w:val="af6"/>
          <w:i/>
          <w:iCs/>
          <w:color w:val="000000"/>
        </w:rPr>
        <w:t>«Эксперт по организации и обеспечению соблюдения норм санитарно-эпидемиологического законодательства».</w:t>
      </w:r>
    </w:p>
    <w:p w14:paraId="65606C5F" w14:textId="77777777" w:rsidR="0027726A" w:rsidRPr="00C377DE" w:rsidRDefault="00570E7A" w:rsidP="004B539F">
      <w:pPr>
        <w:spacing w:line="228" w:lineRule="auto"/>
        <w:jc w:val="center"/>
      </w:pPr>
      <w:r>
        <w:pict w14:anchorId="11DF6253">
          <v:rect id="_x0000_i1025" style="width:484.45pt;height:1.5pt" o:hralign="center" o:hrstd="t" o:hr="t" fillcolor="#a0a0a0" stroked="f"/>
        </w:pict>
      </w:r>
    </w:p>
    <w:p w14:paraId="3F2A6801" w14:textId="77777777" w:rsidR="0027726A" w:rsidRPr="0074563C" w:rsidRDefault="0027726A" w:rsidP="004B539F">
      <w:pPr>
        <w:pStyle w:val="western"/>
        <w:spacing w:before="120" w:after="0" w:line="228" w:lineRule="auto"/>
        <w:ind w:firstLine="0"/>
        <w:rPr>
          <w:sz w:val="24"/>
          <w:szCs w:val="24"/>
        </w:rPr>
      </w:pPr>
      <w:r w:rsidRPr="00C377DE">
        <w:rPr>
          <w:b/>
          <w:bCs/>
          <w:color w:val="000066"/>
          <w:sz w:val="24"/>
          <w:szCs w:val="24"/>
          <w:shd w:val="clear" w:color="auto" w:fill="FFFFFF"/>
        </w:rPr>
        <w:t>НОУ</w:t>
      </w:r>
      <w:r w:rsidRPr="0074563C">
        <w:rPr>
          <w:b/>
          <w:bCs/>
          <w:color w:val="000066"/>
          <w:sz w:val="24"/>
          <w:szCs w:val="24"/>
          <w:shd w:val="clear" w:color="auto" w:fill="FFFFFF"/>
        </w:rPr>
        <w:t xml:space="preserve"> ДПО КЛАССИЧЕСКАЯ АКАДЕМИЯ БИЗНЕСА (организатор) </w:t>
      </w:r>
      <w:r w:rsidRPr="0074563C">
        <w:rPr>
          <w:b/>
          <w:bCs/>
          <w:sz w:val="24"/>
          <w:szCs w:val="24"/>
          <w:shd w:val="clear" w:color="auto" w:fill="FFFFFF"/>
        </w:rPr>
        <w:t>создано 18 сентября 2006г. и является социально-ориентированной некоммерческой организацией.</w:t>
      </w:r>
    </w:p>
    <w:p w14:paraId="58E4D2FE" w14:textId="77777777" w:rsidR="0027726A" w:rsidRPr="0074563C" w:rsidRDefault="0027726A" w:rsidP="004B539F">
      <w:pPr>
        <w:pStyle w:val="western"/>
        <w:spacing w:after="0" w:line="228" w:lineRule="auto"/>
        <w:ind w:firstLine="0"/>
        <w:rPr>
          <w:sz w:val="24"/>
          <w:szCs w:val="24"/>
        </w:rPr>
      </w:pPr>
      <w:r w:rsidRPr="0074563C">
        <w:rPr>
          <w:b/>
          <w:bCs/>
          <w:sz w:val="24"/>
          <w:szCs w:val="24"/>
          <w:shd w:val="clear" w:color="auto" w:fill="FFFFFF"/>
        </w:rPr>
        <w:t>Лицензия Организатора регистрационный №16365 серия 42Л01№ 0003423 (бессрочная)</w:t>
      </w:r>
    </w:p>
    <w:p w14:paraId="5D7F31F0" w14:textId="77777777" w:rsidR="0027726A" w:rsidRPr="0074563C" w:rsidRDefault="0027726A" w:rsidP="004B539F">
      <w:pPr>
        <w:pStyle w:val="western"/>
        <w:spacing w:after="0" w:line="228" w:lineRule="auto"/>
        <w:ind w:firstLine="0"/>
        <w:rPr>
          <w:sz w:val="24"/>
          <w:szCs w:val="24"/>
        </w:rPr>
      </w:pPr>
      <w:r w:rsidRPr="0074563C">
        <w:rPr>
          <w:b/>
          <w:bCs/>
          <w:color w:val="000066"/>
          <w:sz w:val="24"/>
          <w:szCs w:val="24"/>
          <w:shd w:val="clear" w:color="auto" w:fill="FFFFFF"/>
        </w:rPr>
        <w:t>Контактная информация: 8 (800) 700-54-64 (бесплатная горячая линия Академии),</w:t>
      </w:r>
      <w:r w:rsidRPr="0074563C">
        <w:rPr>
          <w:sz w:val="24"/>
          <w:szCs w:val="24"/>
          <w:shd w:val="clear" w:color="auto" w:fill="FFFFFF"/>
        </w:rPr>
        <w:br/>
        <w:t>а также:</w:t>
      </w:r>
    </w:p>
    <w:p w14:paraId="73ABB1F4" w14:textId="77777777" w:rsidR="0027726A" w:rsidRPr="0074563C" w:rsidRDefault="0027726A" w:rsidP="004B539F">
      <w:pPr>
        <w:pStyle w:val="a9"/>
        <w:spacing w:before="0" w:beforeAutospacing="0" w:after="0" w:afterAutospacing="0" w:line="228" w:lineRule="auto"/>
      </w:pPr>
      <w:r w:rsidRPr="0074563C">
        <w:t>- Москва </w:t>
      </w:r>
      <w:r w:rsidRPr="0074563C">
        <w:rPr>
          <w:b/>
          <w:bCs/>
        </w:rPr>
        <w:t>8 (495) 504-37-98</w:t>
      </w:r>
    </w:p>
    <w:p w14:paraId="1CD6E1D1" w14:textId="77777777" w:rsidR="0027726A" w:rsidRPr="0074563C" w:rsidRDefault="0027726A" w:rsidP="004B539F">
      <w:pPr>
        <w:pStyle w:val="a9"/>
        <w:spacing w:before="0" w:beforeAutospacing="0" w:after="0" w:afterAutospacing="0" w:line="228" w:lineRule="auto"/>
      </w:pPr>
      <w:r w:rsidRPr="0074563C">
        <w:t>- Санкт-Петербург </w:t>
      </w:r>
      <w:r w:rsidRPr="0074563C">
        <w:rPr>
          <w:b/>
          <w:bCs/>
        </w:rPr>
        <w:t>8 (812) 309-51-05</w:t>
      </w:r>
    </w:p>
    <w:p w14:paraId="7AA1D248" w14:textId="23BAB3F1" w:rsidR="0027726A" w:rsidRPr="0074563C" w:rsidRDefault="0027726A" w:rsidP="004B539F">
      <w:pPr>
        <w:pStyle w:val="western"/>
        <w:spacing w:after="0" w:line="228" w:lineRule="auto"/>
        <w:ind w:firstLine="0"/>
        <w:rPr>
          <w:sz w:val="24"/>
          <w:szCs w:val="24"/>
        </w:rPr>
      </w:pPr>
      <w:r w:rsidRPr="0074563C">
        <w:rPr>
          <w:b/>
          <w:bCs/>
          <w:color w:val="000066"/>
          <w:sz w:val="24"/>
          <w:szCs w:val="24"/>
          <w:shd w:val="clear" w:color="auto" w:fill="FFFFFF"/>
        </w:rPr>
        <w:t>Электронная почта: </w:t>
      </w:r>
      <w:hyperlink r:id="rId25" w:history="1">
        <w:r w:rsidR="00937325">
          <w:rPr>
            <w:rStyle w:val="af6"/>
            <w:sz w:val="24"/>
            <w:szCs w:val="24"/>
            <w:shd w:val="clear" w:color="auto" w:fill="FFFFFF"/>
          </w:rPr>
          <w:t>info@fed005.ru</w:t>
        </w:r>
      </w:hyperlink>
      <w:r w:rsidRPr="0074563C">
        <w:rPr>
          <w:rStyle w:val="af6"/>
          <w:sz w:val="24"/>
          <w:szCs w:val="24"/>
          <w:shd w:val="clear" w:color="auto" w:fill="FFFFFF"/>
        </w:rPr>
        <w:t xml:space="preserve">  </w:t>
      </w:r>
    </w:p>
    <w:p w14:paraId="2D0D1FAD" w14:textId="77777777" w:rsidR="0027726A" w:rsidRPr="0074563C" w:rsidRDefault="00570E7A" w:rsidP="004B539F">
      <w:pPr>
        <w:spacing w:line="228" w:lineRule="auto"/>
        <w:jc w:val="center"/>
        <w:rPr>
          <w:sz w:val="24"/>
          <w:szCs w:val="24"/>
        </w:rPr>
      </w:pPr>
      <w:r>
        <w:rPr>
          <w:sz w:val="24"/>
          <w:szCs w:val="24"/>
        </w:rPr>
        <w:pict w14:anchorId="41CBC7D2">
          <v:rect id="_x0000_i1026" style="width:484.45pt;height:1.5pt" o:hralign="center" o:hrstd="t" o:hr="t" fillcolor="#a0a0a0" stroked="f"/>
        </w:pict>
      </w:r>
    </w:p>
    <w:p w14:paraId="5570544D" w14:textId="77777777" w:rsidR="00614943" w:rsidRPr="00D43AFE" w:rsidRDefault="00614943" w:rsidP="00614943">
      <w:pPr>
        <w:pStyle w:val="western"/>
        <w:spacing w:before="120" w:after="0" w:line="240" w:lineRule="auto"/>
        <w:ind w:firstLine="0"/>
        <w:rPr>
          <w:sz w:val="24"/>
          <w:szCs w:val="24"/>
        </w:rPr>
      </w:pPr>
      <w:bookmarkStart w:id="6" w:name="_Hlk208889855"/>
      <w:r w:rsidRPr="00D04FB9">
        <w:rPr>
          <w:b/>
          <w:bCs/>
          <w:color w:val="C00000"/>
          <w:sz w:val="24"/>
          <w:szCs w:val="24"/>
          <w:shd w:val="clear" w:color="auto" w:fill="FFFFFF"/>
        </w:rPr>
        <w:t>ДЛЯ УЧАСТИЯ В СПЕЦИАЛИЗИРОВАННОМ ОБУЧЕНИИ СОТРУДНИКОВ ОРГАНИЗАЦИИ:</w:t>
      </w:r>
    </w:p>
    <w:p w14:paraId="515EE7E3" w14:textId="2E1EF0E6" w:rsidR="00614943" w:rsidRPr="00D43AFE" w:rsidRDefault="00614943" w:rsidP="00614943">
      <w:pPr>
        <w:pStyle w:val="western"/>
        <w:spacing w:after="0" w:line="228" w:lineRule="auto"/>
        <w:ind w:firstLine="0"/>
        <w:rPr>
          <w:rStyle w:val="a7"/>
          <w:b/>
          <w:bCs/>
          <w:sz w:val="24"/>
          <w:szCs w:val="24"/>
          <w:shd w:val="clear" w:color="auto" w:fill="FFFFFF"/>
        </w:rPr>
      </w:pPr>
      <w:r w:rsidRPr="00D43AFE">
        <w:rPr>
          <w:sz w:val="24"/>
          <w:szCs w:val="24"/>
          <w:shd w:val="clear" w:color="auto" w:fill="FFFFFF"/>
        </w:rPr>
        <w:t xml:space="preserve">- необходимо направить на эл. адрес </w:t>
      </w:r>
      <w:hyperlink r:id="rId26" w:history="1">
        <w:r w:rsidR="00937325">
          <w:rPr>
            <w:rStyle w:val="a7"/>
            <w:b/>
            <w:bCs/>
            <w:sz w:val="24"/>
            <w:szCs w:val="24"/>
            <w:shd w:val="clear" w:color="auto" w:fill="FFFFFF"/>
          </w:rPr>
          <w:t>info@fed005.ru</w:t>
        </w:r>
      </w:hyperlink>
      <w:r w:rsidRPr="00D43AFE">
        <w:rPr>
          <w:rStyle w:val="af6"/>
          <w:sz w:val="24"/>
          <w:szCs w:val="24"/>
          <w:shd w:val="clear" w:color="auto" w:fill="FFFFFF"/>
        </w:rPr>
        <w:t xml:space="preserve"> </w:t>
      </w:r>
      <w:r w:rsidRPr="00D43AFE">
        <w:rPr>
          <w:sz w:val="24"/>
          <w:szCs w:val="24"/>
          <w:shd w:val="clear" w:color="auto" w:fill="FFFFFF"/>
        </w:rPr>
        <w:t xml:space="preserve">скан-копию оригинала (с синей печатью) заполненного и заверенного уполномоченным лицом организации-заказчика акцепта настоящей оферты по установленной форме. Бланк заявки доступен для скачивание по кликабельной ссылке </w:t>
      </w:r>
      <w:hyperlink r:id="rId27" w:history="1">
        <w:r w:rsidR="00937325">
          <w:rPr>
            <w:rStyle w:val="a7"/>
            <w:b/>
            <w:bCs/>
            <w:sz w:val="24"/>
            <w:szCs w:val="24"/>
            <w:shd w:val="clear" w:color="auto" w:fill="FFFFFF"/>
          </w:rPr>
          <w:t>http://www.info-federal.ru/zayavka6050_yur.docx</w:t>
        </w:r>
      </w:hyperlink>
    </w:p>
    <w:p w14:paraId="40F2C81B" w14:textId="77777777" w:rsidR="00614943" w:rsidRPr="00D43AFE" w:rsidRDefault="00614943" w:rsidP="00614943">
      <w:pPr>
        <w:pStyle w:val="western"/>
        <w:spacing w:after="0" w:line="228" w:lineRule="auto"/>
        <w:ind w:firstLine="0"/>
        <w:rPr>
          <w:rFonts w:eastAsia="Times New Roman"/>
          <w:color w:val="000000"/>
          <w:sz w:val="24"/>
          <w:szCs w:val="24"/>
        </w:rPr>
      </w:pPr>
      <w:r w:rsidRPr="00D43AFE">
        <w:rPr>
          <w:rFonts w:eastAsia="Times New Roman"/>
          <w:color w:val="000000"/>
          <w:sz w:val="24"/>
          <w:szCs w:val="24"/>
        </w:rPr>
        <w:t>После получения акцепта заказчика в адрес заказчика будут направлены счет на оплату и проект договора в привычной форме на согласование.</w:t>
      </w:r>
    </w:p>
    <w:p w14:paraId="3CF38914" w14:textId="77777777" w:rsidR="00614943" w:rsidRPr="00D43AFE" w:rsidRDefault="00614943" w:rsidP="00614943">
      <w:pPr>
        <w:pStyle w:val="western"/>
        <w:spacing w:after="0" w:line="228" w:lineRule="auto"/>
        <w:ind w:firstLine="0"/>
        <w:rPr>
          <w:b/>
          <w:bCs/>
          <w:color w:val="0000FF" w:themeColor="hyperlink"/>
          <w:sz w:val="12"/>
          <w:szCs w:val="12"/>
          <w:u w:val="single"/>
          <w:shd w:val="clear" w:color="auto" w:fill="FFFFFF"/>
        </w:rPr>
      </w:pPr>
    </w:p>
    <w:p w14:paraId="65DE92DD" w14:textId="77777777" w:rsidR="00614943" w:rsidRPr="00D04FB9" w:rsidRDefault="00614943" w:rsidP="00614943">
      <w:pPr>
        <w:pStyle w:val="western"/>
        <w:spacing w:before="120" w:after="0" w:line="228" w:lineRule="auto"/>
        <w:ind w:firstLine="0"/>
        <w:rPr>
          <w:color w:val="C00000"/>
          <w:sz w:val="24"/>
          <w:szCs w:val="24"/>
        </w:rPr>
      </w:pPr>
      <w:r w:rsidRPr="00D04FB9">
        <w:rPr>
          <w:b/>
          <w:bCs/>
          <w:color w:val="C00000"/>
          <w:sz w:val="24"/>
          <w:szCs w:val="24"/>
          <w:shd w:val="clear" w:color="auto" w:fill="FFFFFF"/>
        </w:rPr>
        <w:t>ДЛЯ УЧАСТИЯ В СПЕЦИАЛИЗИРОВАННОМ ОБУЧЕНИИ ФИЗИЧЕСКОГО ЛИЦА:</w:t>
      </w:r>
    </w:p>
    <w:p w14:paraId="26B516E2" w14:textId="62E05688" w:rsidR="00614943" w:rsidRPr="00D43AFE" w:rsidRDefault="00614943" w:rsidP="00614943">
      <w:pPr>
        <w:pStyle w:val="western"/>
        <w:spacing w:after="0" w:line="228" w:lineRule="auto"/>
        <w:ind w:firstLine="0"/>
        <w:rPr>
          <w:rStyle w:val="a7"/>
          <w:b/>
          <w:bCs/>
          <w:sz w:val="24"/>
          <w:szCs w:val="24"/>
          <w:shd w:val="clear" w:color="auto" w:fill="FFFFFF"/>
        </w:rPr>
      </w:pPr>
      <w:r w:rsidRPr="00D43AFE">
        <w:rPr>
          <w:sz w:val="24"/>
          <w:szCs w:val="24"/>
          <w:shd w:val="clear" w:color="auto" w:fill="FFFFFF"/>
        </w:rPr>
        <w:t xml:space="preserve">- необходимо направить на эл. адрес </w:t>
      </w:r>
      <w:hyperlink r:id="rId28" w:history="1">
        <w:r w:rsidR="00937325">
          <w:rPr>
            <w:rStyle w:val="a7"/>
            <w:b/>
            <w:bCs/>
            <w:sz w:val="24"/>
            <w:szCs w:val="24"/>
            <w:shd w:val="clear" w:color="auto" w:fill="FFFFFF"/>
          </w:rPr>
          <w:t>info@fed005.ru</w:t>
        </w:r>
      </w:hyperlink>
      <w:r w:rsidRPr="00D43AFE">
        <w:rPr>
          <w:rStyle w:val="af6"/>
          <w:sz w:val="24"/>
          <w:szCs w:val="24"/>
          <w:shd w:val="clear" w:color="auto" w:fill="FFFFFF"/>
        </w:rPr>
        <w:t xml:space="preserve"> </w:t>
      </w:r>
      <w:r w:rsidRPr="00D43AFE">
        <w:rPr>
          <w:sz w:val="24"/>
          <w:szCs w:val="24"/>
          <w:shd w:val="clear" w:color="auto" w:fill="FFFFFF"/>
        </w:rPr>
        <w:t xml:space="preserve">скан-копию оригинала заверенного личной подписью акцепта настоящей оферты по установленной форме. Бланк заявки доступен для скачивание по кликабельной ссылке </w:t>
      </w:r>
      <w:hyperlink r:id="rId29" w:history="1">
        <w:r w:rsidR="00937325">
          <w:rPr>
            <w:rStyle w:val="a7"/>
            <w:b/>
            <w:bCs/>
            <w:sz w:val="24"/>
            <w:szCs w:val="24"/>
            <w:shd w:val="clear" w:color="auto" w:fill="FFFFFF"/>
          </w:rPr>
          <w:t>http://www.info-federal.ru/zayavka6050_fiz.docx</w:t>
        </w:r>
      </w:hyperlink>
    </w:p>
    <w:p w14:paraId="07E632BA" w14:textId="0C3B937A" w:rsidR="009A7F50" w:rsidRPr="00D43AFE" w:rsidRDefault="00614943" w:rsidP="00614943">
      <w:pPr>
        <w:pStyle w:val="western"/>
        <w:spacing w:after="0" w:line="228" w:lineRule="auto"/>
        <w:ind w:firstLine="0"/>
        <w:rPr>
          <w:b/>
          <w:bCs/>
          <w:color w:val="0000FF" w:themeColor="hyperlink"/>
          <w:sz w:val="24"/>
          <w:szCs w:val="24"/>
          <w:u w:val="single"/>
          <w:shd w:val="clear" w:color="auto" w:fill="FFFFFF"/>
        </w:rPr>
      </w:pPr>
      <w:r w:rsidRPr="00D43AFE">
        <w:rPr>
          <w:rFonts w:eastAsia="Times New Roman"/>
          <w:color w:val="000000"/>
          <w:sz w:val="24"/>
          <w:szCs w:val="24"/>
        </w:rPr>
        <w:t>После получения акцепта заказчика в адрес заказчика будут направлены счет на оплату и проект договора в привычной форме на согласование</w:t>
      </w:r>
      <w:bookmarkEnd w:id="6"/>
      <w:r w:rsidR="009A7F50" w:rsidRPr="00D43AFE">
        <w:rPr>
          <w:rFonts w:eastAsia="Times New Roman"/>
          <w:color w:val="000000"/>
          <w:sz w:val="24"/>
          <w:szCs w:val="24"/>
        </w:rPr>
        <w:t>.</w:t>
      </w:r>
    </w:p>
    <w:p w14:paraId="405A7EA4" w14:textId="5351612D" w:rsidR="00164BCD" w:rsidRPr="0074563C" w:rsidRDefault="00570E7A" w:rsidP="007C0550">
      <w:pPr>
        <w:pStyle w:val="western"/>
        <w:spacing w:before="120" w:after="0" w:line="228" w:lineRule="auto"/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pict w14:anchorId="6AB928DA">
          <v:rect id="_x0000_i1027" style="width:484.45pt;height:1.5pt" o:hralign="center" o:hrstd="t" o:hr="t" fillcolor="#a0a0a0" stroked="f"/>
        </w:pict>
      </w:r>
    </w:p>
    <w:p w14:paraId="73A71C3D" w14:textId="33459F53" w:rsidR="00D12721" w:rsidRDefault="00D12721" w:rsidP="00D12721">
      <w:pPr>
        <w:tabs>
          <w:tab w:val="left" w:pos="8773"/>
        </w:tabs>
        <w:ind w:left="-7"/>
        <w:rPr>
          <w:color w:val="000000"/>
          <w:sz w:val="24"/>
          <w:szCs w:val="24"/>
        </w:rPr>
      </w:pPr>
      <w:r w:rsidRPr="0074563C">
        <w:rPr>
          <w:color w:val="000000"/>
          <w:sz w:val="24"/>
          <w:szCs w:val="24"/>
        </w:rPr>
        <w:t>Настоящее письмо-уведомление является публичной офертой по смыслу, придаваемому частью 2 статьи 437 ГК РФ, и выражает волю исполнителя (оферента) заключить договор на указанных в настоящем уведомлении условиях с любым, кто отзовется, путем направления в адрес оферента акцепта установленной формы. Бланк акцепта установленной исполнителем (оферентом) формы и изложенные в нем условия являются неотъемлемой частью настоящей оферты. Оферентом и исполнителем является НОУ ДПО КЛАССИЧЕСКАЯ АКАДЕМИЯ БИЗНЕСА (ИНН 4205114207).</w:t>
      </w:r>
    </w:p>
    <w:p w14:paraId="10FDF4CB" w14:textId="77777777" w:rsidR="0074563C" w:rsidRPr="0074563C" w:rsidRDefault="0074563C" w:rsidP="00D12721">
      <w:pPr>
        <w:tabs>
          <w:tab w:val="left" w:pos="8773"/>
        </w:tabs>
        <w:ind w:left="-7"/>
        <w:rPr>
          <w:color w:val="000000"/>
          <w:sz w:val="24"/>
          <w:szCs w:val="24"/>
        </w:rPr>
      </w:pPr>
    </w:p>
    <w:p w14:paraId="734D0A34" w14:textId="77777777" w:rsidR="00CC30B8" w:rsidRDefault="00D12721" w:rsidP="00CC30B8">
      <w:pPr>
        <w:tabs>
          <w:tab w:val="left" w:pos="142"/>
        </w:tabs>
        <w:spacing w:before="120"/>
        <w:ind w:left="142"/>
        <w:jc w:val="center"/>
        <w:rPr>
          <w:color w:val="000000"/>
          <w:sz w:val="24"/>
          <w:szCs w:val="24"/>
        </w:rPr>
      </w:pPr>
      <w:r w:rsidRPr="0074563C">
        <w:rPr>
          <w:color w:val="000000"/>
          <w:sz w:val="24"/>
          <w:szCs w:val="24"/>
        </w:rPr>
        <w:t xml:space="preserve">Будем рады видеть Ваших представителей </w:t>
      </w:r>
    </w:p>
    <w:p w14:paraId="6CF344AC" w14:textId="46B027BA" w:rsidR="00D12721" w:rsidRDefault="00D12721" w:rsidP="00CC30B8">
      <w:pPr>
        <w:tabs>
          <w:tab w:val="left" w:pos="142"/>
        </w:tabs>
        <w:spacing w:before="120"/>
        <w:ind w:left="142"/>
        <w:jc w:val="center"/>
        <w:rPr>
          <w:color w:val="000000"/>
          <w:sz w:val="24"/>
          <w:szCs w:val="24"/>
        </w:rPr>
      </w:pPr>
      <w:r w:rsidRPr="0074563C">
        <w:rPr>
          <w:color w:val="000000"/>
          <w:sz w:val="24"/>
          <w:szCs w:val="24"/>
        </w:rPr>
        <w:t xml:space="preserve">на </w:t>
      </w:r>
      <w:r w:rsidR="00CC30B8">
        <w:rPr>
          <w:color w:val="000000"/>
          <w:sz w:val="24"/>
          <w:szCs w:val="24"/>
        </w:rPr>
        <w:t>специализированных курсах НОУ ДПО КЛАССИЧЕСКАЯ АКАДЕМИЯ БИЗНЕСА</w:t>
      </w:r>
      <w:r w:rsidRPr="0074563C">
        <w:rPr>
          <w:color w:val="000000"/>
          <w:sz w:val="24"/>
          <w:szCs w:val="24"/>
        </w:rPr>
        <w:t>.</w:t>
      </w:r>
    </w:p>
    <w:p w14:paraId="11BDA3E7" w14:textId="211F438D" w:rsidR="0074563C" w:rsidRDefault="0074563C" w:rsidP="00CC30B8">
      <w:pPr>
        <w:tabs>
          <w:tab w:val="left" w:pos="142"/>
        </w:tabs>
        <w:spacing w:before="120"/>
        <w:ind w:left="851" w:firstLine="850"/>
        <w:jc w:val="both"/>
        <w:rPr>
          <w:color w:val="000000"/>
          <w:sz w:val="24"/>
          <w:szCs w:val="24"/>
        </w:rPr>
      </w:pPr>
    </w:p>
    <w:p w14:paraId="1039B4B3" w14:textId="77777777" w:rsidR="00CC30B8" w:rsidRPr="004B539F" w:rsidRDefault="00CC30B8" w:rsidP="00CC30B8">
      <w:pPr>
        <w:pStyle w:val="western"/>
        <w:spacing w:after="0" w:line="228" w:lineRule="auto"/>
        <w:ind w:left="851" w:firstLine="850"/>
        <w:rPr>
          <w:sz w:val="24"/>
          <w:szCs w:val="24"/>
        </w:rPr>
      </w:pPr>
      <w:r w:rsidRPr="00C377DE">
        <w:rPr>
          <w:sz w:val="24"/>
          <w:szCs w:val="24"/>
        </w:rPr>
        <w:t>Убедительная просьба довести информацию о проведении краткосрочных курсов специализированного обучения до подведомственных организаций/учреждений (при их наличии).</w:t>
      </w:r>
    </w:p>
    <w:p w14:paraId="476F3464" w14:textId="77777777" w:rsidR="00CC30B8" w:rsidRPr="0074563C" w:rsidRDefault="00CC30B8" w:rsidP="00D12721">
      <w:pPr>
        <w:tabs>
          <w:tab w:val="left" w:pos="142"/>
        </w:tabs>
        <w:spacing w:before="120"/>
        <w:ind w:firstLine="851"/>
        <w:jc w:val="both"/>
        <w:rPr>
          <w:color w:val="000000"/>
          <w:sz w:val="24"/>
          <w:szCs w:val="24"/>
        </w:rPr>
      </w:pPr>
    </w:p>
    <w:p w14:paraId="4B9E65B5" w14:textId="77777777" w:rsidR="00D12721" w:rsidRPr="00FB0D6F" w:rsidRDefault="00D12721" w:rsidP="00D12721">
      <w:pPr>
        <w:ind w:right="-1" w:firstLine="567"/>
        <w:rPr>
          <w:b/>
          <w:bCs/>
          <w:u w:val="single"/>
        </w:rPr>
      </w:pPr>
      <w:r w:rsidRPr="00FB0D6F">
        <w:rPr>
          <w:b/>
          <w:bCs/>
          <w:noProof/>
        </w:rPr>
        <w:drawing>
          <wp:inline distT="0" distB="0" distL="0" distR="0" wp14:anchorId="1225DF8D" wp14:editId="51FDD227">
            <wp:extent cx="3602050" cy="1524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0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2721" w:rsidRPr="00FB0D6F" w:rsidSect="00D12721">
      <w:type w:val="continuous"/>
      <w:pgSz w:w="11907" w:h="16840" w:code="9"/>
      <w:pgMar w:top="397" w:right="397" w:bottom="397" w:left="397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5FF78" w14:textId="77777777" w:rsidR="00570E7A" w:rsidRDefault="00570E7A">
      <w:r>
        <w:separator/>
      </w:r>
    </w:p>
  </w:endnote>
  <w:endnote w:type="continuationSeparator" w:id="0">
    <w:p w14:paraId="1B7FE36C" w14:textId="77777777" w:rsidR="00570E7A" w:rsidRDefault="0057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87230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833AE96" w14:textId="63314331" w:rsidR="007B5D9F" w:rsidRPr="007B5D9F" w:rsidRDefault="007B5D9F" w:rsidP="007B5D9F">
        <w:pPr>
          <w:pStyle w:val="ac"/>
          <w:jc w:val="right"/>
          <w:rPr>
            <w:sz w:val="20"/>
            <w:szCs w:val="20"/>
          </w:rPr>
        </w:pPr>
        <w:r w:rsidRPr="007B5D9F">
          <w:rPr>
            <w:sz w:val="20"/>
            <w:szCs w:val="20"/>
          </w:rPr>
          <w:fldChar w:fldCharType="begin"/>
        </w:r>
        <w:r w:rsidRPr="007B5D9F">
          <w:rPr>
            <w:sz w:val="20"/>
            <w:szCs w:val="20"/>
          </w:rPr>
          <w:instrText>PAGE   \* MERGEFORMAT</w:instrText>
        </w:r>
        <w:r w:rsidRPr="007B5D9F">
          <w:rPr>
            <w:sz w:val="20"/>
            <w:szCs w:val="20"/>
          </w:rPr>
          <w:fldChar w:fldCharType="separate"/>
        </w:r>
        <w:r w:rsidRPr="007B5D9F">
          <w:rPr>
            <w:sz w:val="20"/>
            <w:szCs w:val="20"/>
          </w:rPr>
          <w:t>2</w:t>
        </w:r>
        <w:r w:rsidRPr="007B5D9F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77C59" w14:textId="77777777" w:rsidR="00570E7A" w:rsidRDefault="00570E7A">
      <w:r>
        <w:separator/>
      </w:r>
    </w:p>
  </w:footnote>
  <w:footnote w:type="continuationSeparator" w:id="0">
    <w:p w14:paraId="20086437" w14:textId="77777777" w:rsidR="00570E7A" w:rsidRDefault="0057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29BD6" w14:textId="77777777" w:rsidR="007B5D9F" w:rsidRPr="00E769EC" w:rsidRDefault="007B5D9F" w:rsidP="007B5D9F">
    <w:pPr>
      <w:pBdr>
        <w:bottom w:val="double" w:sz="4" w:space="1" w:color="auto"/>
      </w:pBdr>
      <w:shd w:val="clear" w:color="auto" w:fill="990000"/>
      <w:jc w:val="center"/>
      <w:rPr>
        <w:color w:val="FFFFFF" w:themeColor="background1"/>
        <w:sz w:val="24"/>
        <w:szCs w:val="24"/>
      </w:rPr>
    </w:pPr>
    <w:r w:rsidRPr="00E769EC">
      <w:rPr>
        <w:b/>
        <w:bCs/>
        <w:color w:val="FFFFFF" w:themeColor="background1"/>
        <w:sz w:val="24"/>
        <w:szCs w:val="24"/>
      </w:rPr>
      <w:t xml:space="preserve">БЕСПЛАТНАЯ ГОРЯЧАЯ ЛИНИЯ – 8 800 700 54 64, </w:t>
    </w:r>
    <w:r w:rsidRPr="00E769EC">
      <w:rPr>
        <w:b/>
        <w:bCs/>
        <w:noProof/>
        <w:color w:val="FFFFFF" w:themeColor="background1"/>
        <w:sz w:val="24"/>
        <w:szCs w:val="24"/>
        <w:lang w:val="en-US"/>
      </w:rPr>
      <w:t>info</w:t>
    </w:r>
    <w:r w:rsidRPr="00E769EC">
      <w:rPr>
        <w:b/>
        <w:bCs/>
        <w:noProof/>
        <w:color w:val="FFFFFF" w:themeColor="background1"/>
        <w:sz w:val="24"/>
        <w:szCs w:val="24"/>
      </w:rPr>
      <w:t>@</w:t>
    </w:r>
    <w:r w:rsidRPr="00E769EC">
      <w:rPr>
        <w:b/>
        <w:bCs/>
        <w:noProof/>
        <w:color w:val="FFFFFF" w:themeColor="background1"/>
        <w:sz w:val="24"/>
        <w:szCs w:val="24"/>
        <w:lang w:val="en-US"/>
      </w:rPr>
      <w:t>fed</w:t>
    </w:r>
    <w:r w:rsidRPr="00E769EC">
      <w:rPr>
        <w:b/>
        <w:bCs/>
        <w:noProof/>
        <w:color w:val="FFFFFF" w:themeColor="background1"/>
        <w:sz w:val="24"/>
        <w:szCs w:val="24"/>
      </w:rPr>
      <w:t>005.</w:t>
    </w:r>
    <w:r w:rsidRPr="00E769EC">
      <w:rPr>
        <w:b/>
        <w:bCs/>
        <w:noProof/>
        <w:color w:val="FFFFFF" w:themeColor="background1"/>
        <w:sz w:val="24"/>
        <w:szCs w:val="24"/>
        <w:lang w:val="en-US"/>
      </w:rPr>
      <w:t>ru</w:t>
    </w:r>
    <w:r w:rsidRPr="00E769EC">
      <w:rPr>
        <w:b/>
        <w:bCs/>
        <w:noProof/>
        <w:color w:val="FFFFFF" w:themeColor="background1"/>
        <w:sz w:val="24"/>
        <w:szCs w:val="24"/>
      </w:rPr>
      <w:br/>
    </w:r>
    <w:r w:rsidRPr="00E769EC">
      <w:rPr>
        <w:color w:val="FFFFFF" w:themeColor="background1"/>
        <w:sz w:val="24"/>
        <w:szCs w:val="24"/>
      </w:rPr>
      <w:t>(все звонки c городских и мобильных телефонов на территории России бесплатны)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D6C8B"/>
    <w:multiLevelType w:val="hybridMultilevel"/>
    <w:tmpl w:val="F9C6B47E"/>
    <w:lvl w:ilvl="0" w:tplc="EE1EA4B4">
      <w:numFmt w:val="bullet"/>
      <w:lvlText w:val=""/>
      <w:lvlJc w:val="left"/>
      <w:pPr>
        <w:ind w:left="21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80B431B"/>
    <w:multiLevelType w:val="hybridMultilevel"/>
    <w:tmpl w:val="F7B22838"/>
    <w:lvl w:ilvl="0" w:tplc="F33E44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056A"/>
    <w:multiLevelType w:val="hybridMultilevel"/>
    <w:tmpl w:val="D23CFE74"/>
    <w:lvl w:ilvl="0" w:tplc="38AC7728">
      <w:numFmt w:val="bullet"/>
      <w:lvlText w:val=""/>
      <w:lvlJc w:val="left"/>
      <w:pPr>
        <w:ind w:left="556" w:hanging="152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ru-RU" w:eastAsia="en-US" w:bidi="ar-SA"/>
      </w:rPr>
    </w:lvl>
    <w:lvl w:ilvl="1" w:tplc="A48AA996">
      <w:numFmt w:val="bullet"/>
      <w:lvlText w:val="•"/>
      <w:lvlJc w:val="left"/>
      <w:pPr>
        <w:ind w:left="974" w:hanging="152"/>
      </w:pPr>
      <w:rPr>
        <w:rFonts w:hint="default"/>
        <w:lang w:val="ru-RU" w:eastAsia="en-US" w:bidi="ar-SA"/>
      </w:rPr>
    </w:lvl>
    <w:lvl w:ilvl="2" w:tplc="83DCECE8">
      <w:numFmt w:val="bullet"/>
      <w:lvlText w:val="•"/>
      <w:lvlJc w:val="left"/>
      <w:pPr>
        <w:ind w:left="1389" w:hanging="152"/>
      </w:pPr>
      <w:rPr>
        <w:rFonts w:hint="default"/>
        <w:lang w:val="ru-RU" w:eastAsia="en-US" w:bidi="ar-SA"/>
      </w:rPr>
    </w:lvl>
    <w:lvl w:ilvl="3" w:tplc="0E0C4CFC">
      <w:numFmt w:val="bullet"/>
      <w:lvlText w:val="•"/>
      <w:lvlJc w:val="left"/>
      <w:pPr>
        <w:ind w:left="1803" w:hanging="152"/>
      </w:pPr>
      <w:rPr>
        <w:rFonts w:hint="default"/>
        <w:lang w:val="ru-RU" w:eastAsia="en-US" w:bidi="ar-SA"/>
      </w:rPr>
    </w:lvl>
    <w:lvl w:ilvl="4" w:tplc="DBACE56C">
      <w:numFmt w:val="bullet"/>
      <w:lvlText w:val="•"/>
      <w:lvlJc w:val="left"/>
      <w:pPr>
        <w:ind w:left="2218" w:hanging="152"/>
      </w:pPr>
      <w:rPr>
        <w:rFonts w:hint="default"/>
        <w:lang w:val="ru-RU" w:eastAsia="en-US" w:bidi="ar-SA"/>
      </w:rPr>
    </w:lvl>
    <w:lvl w:ilvl="5" w:tplc="EC52989C">
      <w:numFmt w:val="bullet"/>
      <w:lvlText w:val="•"/>
      <w:lvlJc w:val="left"/>
      <w:pPr>
        <w:ind w:left="2633" w:hanging="152"/>
      </w:pPr>
      <w:rPr>
        <w:rFonts w:hint="default"/>
        <w:lang w:val="ru-RU" w:eastAsia="en-US" w:bidi="ar-SA"/>
      </w:rPr>
    </w:lvl>
    <w:lvl w:ilvl="6" w:tplc="3FC4AEAE">
      <w:numFmt w:val="bullet"/>
      <w:lvlText w:val="•"/>
      <w:lvlJc w:val="left"/>
      <w:pPr>
        <w:ind w:left="3047" w:hanging="152"/>
      </w:pPr>
      <w:rPr>
        <w:rFonts w:hint="default"/>
        <w:lang w:val="ru-RU" w:eastAsia="en-US" w:bidi="ar-SA"/>
      </w:rPr>
    </w:lvl>
    <w:lvl w:ilvl="7" w:tplc="F7B22BDE">
      <w:numFmt w:val="bullet"/>
      <w:lvlText w:val="•"/>
      <w:lvlJc w:val="left"/>
      <w:pPr>
        <w:ind w:left="3462" w:hanging="152"/>
      </w:pPr>
      <w:rPr>
        <w:rFonts w:hint="default"/>
        <w:lang w:val="ru-RU" w:eastAsia="en-US" w:bidi="ar-SA"/>
      </w:rPr>
    </w:lvl>
    <w:lvl w:ilvl="8" w:tplc="4446BFFA">
      <w:numFmt w:val="bullet"/>
      <w:lvlText w:val="•"/>
      <w:lvlJc w:val="left"/>
      <w:pPr>
        <w:ind w:left="3876" w:hanging="152"/>
      </w:pPr>
      <w:rPr>
        <w:rFonts w:hint="default"/>
        <w:lang w:val="ru-RU" w:eastAsia="en-US" w:bidi="ar-SA"/>
      </w:rPr>
    </w:lvl>
  </w:abstractNum>
  <w:abstractNum w:abstractNumId="3" w15:restartNumberingAfterBreak="0">
    <w:nsid w:val="0D23356B"/>
    <w:multiLevelType w:val="multilevel"/>
    <w:tmpl w:val="2EF6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706E3"/>
    <w:multiLevelType w:val="hybridMultilevel"/>
    <w:tmpl w:val="D990171E"/>
    <w:lvl w:ilvl="0" w:tplc="30E06B22">
      <w:numFmt w:val="bullet"/>
      <w:lvlText w:val=""/>
      <w:lvlJc w:val="left"/>
      <w:pPr>
        <w:ind w:left="611" w:hanging="152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ru-RU" w:eastAsia="en-US" w:bidi="ar-SA"/>
      </w:rPr>
    </w:lvl>
    <w:lvl w:ilvl="1" w:tplc="50EE4974">
      <w:numFmt w:val="bullet"/>
      <w:lvlText w:val="•"/>
      <w:lvlJc w:val="left"/>
      <w:pPr>
        <w:ind w:left="1028" w:hanging="152"/>
      </w:pPr>
      <w:rPr>
        <w:rFonts w:hint="default"/>
        <w:lang w:val="ru-RU" w:eastAsia="en-US" w:bidi="ar-SA"/>
      </w:rPr>
    </w:lvl>
    <w:lvl w:ilvl="2" w:tplc="4CB05BE8">
      <w:numFmt w:val="bullet"/>
      <w:lvlText w:val="•"/>
      <w:lvlJc w:val="left"/>
      <w:pPr>
        <w:ind w:left="1437" w:hanging="152"/>
      </w:pPr>
      <w:rPr>
        <w:rFonts w:hint="default"/>
        <w:lang w:val="ru-RU" w:eastAsia="en-US" w:bidi="ar-SA"/>
      </w:rPr>
    </w:lvl>
    <w:lvl w:ilvl="3" w:tplc="658C32F2">
      <w:numFmt w:val="bullet"/>
      <w:lvlText w:val="•"/>
      <w:lvlJc w:val="left"/>
      <w:pPr>
        <w:ind w:left="1845" w:hanging="152"/>
      </w:pPr>
      <w:rPr>
        <w:rFonts w:hint="default"/>
        <w:lang w:val="ru-RU" w:eastAsia="en-US" w:bidi="ar-SA"/>
      </w:rPr>
    </w:lvl>
    <w:lvl w:ilvl="4" w:tplc="C8667404">
      <w:numFmt w:val="bullet"/>
      <w:lvlText w:val="•"/>
      <w:lvlJc w:val="left"/>
      <w:pPr>
        <w:ind w:left="2254" w:hanging="152"/>
      </w:pPr>
      <w:rPr>
        <w:rFonts w:hint="default"/>
        <w:lang w:val="ru-RU" w:eastAsia="en-US" w:bidi="ar-SA"/>
      </w:rPr>
    </w:lvl>
    <w:lvl w:ilvl="5" w:tplc="3A6A41C4">
      <w:numFmt w:val="bullet"/>
      <w:lvlText w:val="•"/>
      <w:lvlJc w:val="left"/>
      <w:pPr>
        <w:ind w:left="2663" w:hanging="152"/>
      </w:pPr>
      <w:rPr>
        <w:rFonts w:hint="default"/>
        <w:lang w:val="ru-RU" w:eastAsia="en-US" w:bidi="ar-SA"/>
      </w:rPr>
    </w:lvl>
    <w:lvl w:ilvl="6" w:tplc="83F4C18A">
      <w:numFmt w:val="bullet"/>
      <w:lvlText w:val="•"/>
      <w:lvlJc w:val="left"/>
      <w:pPr>
        <w:ind w:left="3071" w:hanging="152"/>
      </w:pPr>
      <w:rPr>
        <w:rFonts w:hint="default"/>
        <w:lang w:val="ru-RU" w:eastAsia="en-US" w:bidi="ar-SA"/>
      </w:rPr>
    </w:lvl>
    <w:lvl w:ilvl="7" w:tplc="73982822">
      <w:numFmt w:val="bullet"/>
      <w:lvlText w:val="•"/>
      <w:lvlJc w:val="left"/>
      <w:pPr>
        <w:ind w:left="3480" w:hanging="152"/>
      </w:pPr>
      <w:rPr>
        <w:rFonts w:hint="default"/>
        <w:lang w:val="ru-RU" w:eastAsia="en-US" w:bidi="ar-SA"/>
      </w:rPr>
    </w:lvl>
    <w:lvl w:ilvl="8" w:tplc="FCA853CC">
      <w:numFmt w:val="bullet"/>
      <w:lvlText w:val="•"/>
      <w:lvlJc w:val="left"/>
      <w:pPr>
        <w:ind w:left="3888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10A77F8F"/>
    <w:multiLevelType w:val="hybridMultilevel"/>
    <w:tmpl w:val="893419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13D82"/>
    <w:multiLevelType w:val="hybridMultilevel"/>
    <w:tmpl w:val="E3E697D4"/>
    <w:lvl w:ilvl="0" w:tplc="2F2AB01A">
      <w:numFmt w:val="bullet"/>
      <w:lvlText w:val=""/>
      <w:lvlJc w:val="left"/>
      <w:pPr>
        <w:ind w:left="548" w:hanging="154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ru-RU" w:eastAsia="en-US" w:bidi="ar-SA"/>
      </w:rPr>
    </w:lvl>
    <w:lvl w:ilvl="1" w:tplc="85D6E3D4">
      <w:numFmt w:val="bullet"/>
      <w:lvlText w:val="•"/>
      <w:lvlJc w:val="left"/>
      <w:pPr>
        <w:ind w:left="956" w:hanging="154"/>
      </w:pPr>
      <w:rPr>
        <w:rFonts w:hint="default"/>
        <w:lang w:val="ru-RU" w:eastAsia="en-US" w:bidi="ar-SA"/>
      </w:rPr>
    </w:lvl>
    <w:lvl w:ilvl="2" w:tplc="CBF887CC">
      <w:numFmt w:val="bullet"/>
      <w:lvlText w:val="•"/>
      <w:lvlJc w:val="left"/>
      <w:pPr>
        <w:ind w:left="1373" w:hanging="154"/>
      </w:pPr>
      <w:rPr>
        <w:rFonts w:hint="default"/>
        <w:lang w:val="ru-RU" w:eastAsia="en-US" w:bidi="ar-SA"/>
      </w:rPr>
    </w:lvl>
    <w:lvl w:ilvl="3" w:tplc="00506C76">
      <w:numFmt w:val="bullet"/>
      <w:lvlText w:val="•"/>
      <w:lvlJc w:val="left"/>
      <w:pPr>
        <w:ind w:left="1789" w:hanging="154"/>
      </w:pPr>
      <w:rPr>
        <w:rFonts w:hint="default"/>
        <w:lang w:val="ru-RU" w:eastAsia="en-US" w:bidi="ar-SA"/>
      </w:rPr>
    </w:lvl>
    <w:lvl w:ilvl="4" w:tplc="830029C4">
      <w:numFmt w:val="bullet"/>
      <w:lvlText w:val="•"/>
      <w:lvlJc w:val="left"/>
      <w:pPr>
        <w:ind w:left="2206" w:hanging="154"/>
      </w:pPr>
      <w:rPr>
        <w:rFonts w:hint="default"/>
        <w:lang w:val="ru-RU" w:eastAsia="en-US" w:bidi="ar-SA"/>
      </w:rPr>
    </w:lvl>
    <w:lvl w:ilvl="5" w:tplc="ADB80F52">
      <w:numFmt w:val="bullet"/>
      <w:lvlText w:val="•"/>
      <w:lvlJc w:val="left"/>
      <w:pPr>
        <w:ind w:left="2623" w:hanging="154"/>
      </w:pPr>
      <w:rPr>
        <w:rFonts w:hint="default"/>
        <w:lang w:val="ru-RU" w:eastAsia="en-US" w:bidi="ar-SA"/>
      </w:rPr>
    </w:lvl>
    <w:lvl w:ilvl="6" w:tplc="3FC6FAA4">
      <w:numFmt w:val="bullet"/>
      <w:lvlText w:val="•"/>
      <w:lvlJc w:val="left"/>
      <w:pPr>
        <w:ind w:left="3039" w:hanging="154"/>
      </w:pPr>
      <w:rPr>
        <w:rFonts w:hint="default"/>
        <w:lang w:val="ru-RU" w:eastAsia="en-US" w:bidi="ar-SA"/>
      </w:rPr>
    </w:lvl>
    <w:lvl w:ilvl="7" w:tplc="FC7CAFC6">
      <w:numFmt w:val="bullet"/>
      <w:lvlText w:val="•"/>
      <w:lvlJc w:val="left"/>
      <w:pPr>
        <w:ind w:left="3456" w:hanging="154"/>
      </w:pPr>
      <w:rPr>
        <w:rFonts w:hint="default"/>
        <w:lang w:val="ru-RU" w:eastAsia="en-US" w:bidi="ar-SA"/>
      </w:rPr>
    </w:lvl>
    <w:lvl w:ilvl="8" w:tplc="BCE4111A">
      <w:numFmt w:val="bullet"/>
      <w:lvlText w:val="•"/>
      <w:lvlJc w:val="left"/>
      <w:pPr>
        <w:ind w:left="3872" w:hanging="154"/>
      </w:pPr>
      <w:rPr>
        <w:rFonts w:hint="default"/>
        <w:lang w:val="ru-RU" w:eastAsia="en-US" w:bidi="ar-SA"/>
      </w:rPr>
    </w:lvl>
  </w:abstractNum>
  <w:abstractNum w:abstractNumId="7" w15:restartNumberingAfterBreak="0">
    <w:nsid w:val="1890040A"/>
    <w:multiLevelType w:val="hybridMultilevel"/>
    <w:tmpl w:val="283862AA"/>
    <w:lvl w:ilvl="0" w:tplc="67720470">
      <w:numFmt w:val="bullet"/>
      <w:lvlText w:val=""/>
      <w:lvlJc w:val="left"/>
      <w:pPr>
        <w:ind w:left="135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71C563C">
      <w:numFmt w:val="bullet"/>
      <w:lvlText w:val="•"/>
      <w:lvlJc w:val="left"/>
      <w:pPr>
        <w:ind w:left="1267" w:hanging="425"/>
      </w:pPr>
      <w:rPr>
        <w:rFonts w:hint="default"/>
        <w:lang w:val="ru-RU" w:eastAsia="en-US" w:bidi="ar-SA"/>
      </w:rPr>
    </w:lvl>
    <w:lvl w:ilvl="2" w:tplc="D75C990A">
      <w:numFmt w:val="bullet"/>
      <w:lvlText w:val="•"/>
      <w:lvlJc w:val="left"/>
      <w:pPr>
        <w:ind w:left="2394" w:hanging="425"/>
      </w:pPr>
      <w:rPr>
        <w:rFonts w:hint="default"/>
        <w:lang w:val="ru-RU" w:eastAsia="en-US" w:bidi="ar-SA"/>
      </w:rPr>
    </w:lvl>
    <w:lvl w:ilvl="3" w:tplc="8578B47A">
      <w:numFmt w:val="bullet"/>
      <w:lvlText w:val="•"/>
      <w:lvlJc w:val="left"/>
      <w:pPr>
        <w:ind w:left="3521" w:hanging="425"/>
      </w:pPr>
      <w:rPr>
        <w:rFonts w:hint="default"/>
        <w:lang w:val="ru-RU" w:eastAsia="en-US" w:bidi="ar-SA"/>
      </w:rPr>
    </w:lvl>
    <w:lvl w:ilvl="4" w:tplc="5270FCA0">
      <w:numFmt w:val="bullet"/>
      <w:lvlText w:val="•"/>
      <w:lvlJc w:val="left"/>
      <w:pPr>
        <w:ind w:left="4648" w:hanging="425"/>
      </w:pPr>
      <w:rPr>
        <w:rFonts w:hint="default"/>
        <w:lang w:val="ru-RU" w:eastAsia="en-US" w:bidi="ar-SA"/>
      </w:rPr>
    </w:lvl>
    <w:lvl w:ilvl="5" w:tplc="4C2225A6">
      <w:numFmt w:val="bullet"/>
      <w:lvlText w:val="•"/>
      <w:lvlJc w:val="left"/>
      <w:pPr>
        <w:ind w:left="5775" w:hanging="425"/>
      </w:pPr>
      <w:rPr>
        <w:rFonts w:hint="default"/>
        <w:lang w:val="ru-RU" w:eastAsia="en-US" w:bidi="ar-SA"/>
      </w:rPr>
    </w:lvl>
    <w:lvl w:ilvl="6" w:tplc="D01C4D7C">
      <w:numFmt w:val="bullet"/>
      <w:lvlText w:val="•"/>
      <w:lvlJc w:val="left"/>
      <w:pPr>
        <w:ind w:left="6902" w:hanging="425"/>
      </w:pPr>
      <w:rPr>
        <w:rFonts w:hint="default"/>
        <w:lang w:val="ru-RU" w:eastAsia="en-US" w:bidi="ar-SA"/>
      </w:rPr>
    </w:lvl>
    <w:lvl w:ilvl="7" w:tplc="20DC0EF4">
      <w:numFmt w:val="bullet"/>
      <w:lvlText w:val="•"/>
      <w:lvlJc w:val="left"/>
      <w:pPr>
        <w:ind w:left="8029" w:hanging="425"/>
      </w:pPr>
      <w:rPr>
        <w:rFonts w:hint="default"/>
        <w:lang w:val="ru-RU" w:eastAsia="en-US" w:bidi="ar-SA"/>
      </w:rPr>
    </w:lvl>
    <w:lvl w:ilvl="8" w:tplc="E78A2560">
      <w:numFmt w:val="bullet"/>
      <w:lvlText w:val="•"/>
      <w:lvlJc w:val="left"/>
      <w:pPr>
        <w:ind w:left="9156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25902C88"/>
    <w:multiLevelType w:val="hybridMultilevel"/>
    <w:tmpl w:val="16063180"/>
    <w:lvl w:ilvl="0" w:tplc="43D80228">
      <w:numFmt w:val="bullet"/>
      <w:lvlText w:val=""/>
      <w:lvlJc w:val="left"/>
      <w:pPr>
        <w:ind w:left="531" w:hanging="154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ru-RU" w:eastAsia="en-US" w:bidi="ar-SA"/>
      </w:rPr>
    </w:lvl>
    <w:lvl w:ilvl="1" w:tplc="042A30E4">
      <w:numFmt w:val="bullet"/>
      <w:lvlText w:val="•"/>
      <w:lvlJc w:val="left"/>
      <w:pPr>
        <w:ind w:left="959" w:hanging="154"/>
      </w:pPr>
      <w:rPr>
        <w:rFonts w:hint="default"/>
        <w:lang w:val="ru-RU" w:eastAsia="en-US" w:bidi="ar-SA"/>
      </w:rPr>
    </w:lvl>
    <w:lvl w:ilvl="2" w:tplc="FB8AA24C">
      <w:numFmt w:val="bullet"/>
      <w:lvlText w:val="•"/>
      <w:lvlJc w:val="left"/>
      <w:pPr>
        <w:ind w:left="1379" w:hanging="154"/>
      </w:pPr>
      <w:rPr>
        <w:rFonts w:hint="default"/>
        <w:lang w:val="ru-RU" w:eastAsia="en-US" w:bidi="ar-SA"/>
      </w:rPr>
    </w:lvl>
    <w:lvl w:ilvl="3" w:tplc="B9CE9A4A">
      <w:numFmt w:val="bullet"/>
      <w:lvlText w:val="•"/>
      <w:lvlJc w:val="left"/>
      <w:pPr>
        <w:ind w:left="1799" w:hanging="154"/>
      </w:pPr>
      <w:rPr>
        <w:rFonts w:hint="default"/>
        <w:lang w:val="ru-RU" w:eastAsia="en-US" w:bidi="ar-SA"/>
      </w:rPr>
    </w:lvl>
    <w:lvl w:ilvl="4" w:tplc="85F8D9C8">
      <w:numFmt w:val="bullet"/>
      <w:lvlText w:val="•"/>
      <w:lvlJc w:val="left"/>
      <w:pPr>
        <w:ind w:left="2219" w:hanging="154"/>
      </w:pPr>
      <w:rPr>
        <w:rFonts w:hint="default"/>
        <w:lang w:val="ru-RU" w:eastAsia="en-US" w:bidi="ar-SA"/>
      </w:rPr>
    </w:lvl>
    <w:lvl w:ilvl="5" w:tplc="8E54B514">
      <w:numFmt w:val="bullet"/>
      <w:lvlText w:val="•"/>
      <w:lvlJc w:val="left"/>
      <w:pPr>
        <w:ind w:left="2639" w:hanging="154"/>
      </w:pPr>
      <w:rPr>
        <w:rFonts w:hint="default"/>
        <w:lang w:val="ru-RU" w:eastAsia="en-US" w:bidi="ar-SA"/>
      </w:rPr>
    </w:lvl>
    <w:lvl w:ilvl="6" w:tplc="4552C710">
      <w:numFmt w:val="bullet"/>
      <w:lvlText w:val="•"/>
      <w:lvlJc w:val="left"/>
      <w:pPr>
        <w:ind w:left="3059" w:hanging="154"/>
      </w:pPr>
      <w:rPr>
        <w:rFonts w:hint="default"/>
        <w:lang w:val="ru-RU" w:eastAsia="en-US" w:bidi="ar-SA"/>
      </w:rPr>
    </w:lvl>
    <w:lvl w:ilvl="7" w:tplc="28EE94C4">
      <w:numFmt w:val="bullet"/>
      <w:lvlText w:val="•"/>
      <w:lvlJc w:val="left"/>
      <w:pPr>
        <w:ind w:left="3479" w:hanging="154"/>
      </w:pPr>
      <w:rPr>
        <w:rFonts w:hint="default"/>
        <w:lang w:val="ru-RU" w:eastAsia="en-US" w:bidi="ar-SA"/>
      </w:rPr>
    </w:lvl>
    <w:lvl w:ilvl="8" w:tplc="AC62C662">
      <w:numFmt w:val="bullet"/>
      <w:lvlText w:val="•"/>
      <w:lvlJc w:val="left"/>
      <w:pPr>
        <w:ind w:left="3899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25C4113C"/>
    <w:multiLevelType w:val="hybridMultilevel"/>
    <w:tmpl w:val="AF6E7B42"/>
    <w:lvl w:ilvl="0" w:tplc="041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26D56DE5"/>
    <w:multiLevelType w:val="hybridMultilevel"/>
    <w:tmpl w:val="8BA6E764"/>
    <w:lvl w:ilvl="0" w:tplc="74C05D80">
      <w:numFmt w:val="bullet"/>
      <w:lvlText w:val="-"/>
      <w:lvlJc w:val="left"/>
      <w:pPr>
        <w:ind w:left="136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5EC4854">
      <w:numFmt w:val="bullet"/>
      <w:lvlText w:val="-"/>
      <w:lvlJc w:val="left"/>
      <w:pPr>
        <w:ind w:left="82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4ABEADE4">
      <w:numFmt w:val="bullet"/>
      <w:lvlText w:val=""/>
      <w:lvlJc w:val="left"/>
      <w:pPr>
        <w:ind w:left="14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 w:tplc="AA92231C">
      <w:numFmt w:val="bullet"/>
      <w:lvlText w:val="•"/>
      <w:lvlJc w:val="left"/>
      <w:pPr>
        <w:ind w:left="2721" w:hanging="361"/>
      </w:pPr>
      <w:rPr>
        <w:rFonts w:hint="default"/>
        <w:lang w:val="ru-RU" w:eastAsia="en-US" w:bidi="ar-SA"/>
      </w:rPr>
    </w:lvl>
    <w:lvl w:ilvl="4" w:tplc="2C9479F0">
      <w:numFmt w:val="bullet"/>
      <w:lvlText w:val="•"/>
      <w:lvlJc w:val="left"/>
      <w:pPr>
        <w:ind w:left="3962" w:hanging="361"/>
      </w:pPr>
      <w:rPr>
        <w:rFonts w:hint="default"/>
        <w:lang w:val="ru-RU" w:eastAsia="en-US" w:bidi="ar-SA"/>
      </w:rPr>
    </w:lvl>
    <w:lvl w:ilvl="5" w:tplc="71680D90">
      <w:numFmt w:val="bullet"/>
      <w:lvlText w:val="•"/>
      <w:lvlJc w:val="left"/>
      <w:pPr>
        <w:ind w:left="5204" w:hanging="361"/>
      </w:pPr>
      <w:rPr>
        <w:rFonts w:hint="default"/>
        <w:lang w:val="ru-RU" w:eastAsia="en-US" w:bidi="ar-SA"/>
      </w:rPr>
    </w:lvl>
    <w:lvl w:ilvl="6" w:tplc="A1F6CD02">
      <w:numFmt w:val="bullet"/>
      <w:lvlText w:val="•"/>
      <w:lvlJc w:val="left"/>
      <w:pPr>
        <w:ind w:left="6445" w:hanging="361"/>
      </w:pPr>
      <w:rPr>
        <w:rFonts w:hint="default"/>
        <w:lang w:val="ru-RU" w:eastAsia="en-US" w:bidi="ar-SA"/>
      </w:rPr>
    </w:lvl>
    <w:lvl w:ilvl="7" w:tplc="6DB093D2">
      <w:numFmt w:val="bullet"/>
      <w:lvlText w:val="•"/>
      <w:lvlJc w:val="left"/>
      <w:pPr>
        <w:ind w:left="7687" w:hanging="361"/>
      </w:pPr>
      <w:rPr>
        <w:rFonts w:hint="default"/>
        <w:lang w:val="ru-RU" w:eastAsia="en-US" w:bidi="ar-SA"/>
      </w:rPr>
    </w:lvl>
    <w:lvl w:ilvl="8" w:tplc="7A44F2A4">
      <w:numFmt w:val="bullet"/>
      <w:lvlText w:val="•"/>
      <w:lvlJc w:val="left"/>
      <w:pPr>
        <w:ind w:left="8928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283C5150"/>
    <w:multiLevelType w:val="hybridMultilevel"/>
    <w:tmpl w:val="803CF9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331EB3"/>
    <w:multiLevelType w:val="hybridMultilevel"/>
    <w:tmpl w:val="05943BDC"/>
    <w:lvl w:ilvl="0" w:tplc="EA00BD9C">
      <w:numFmt w:val="bullet"/>
      <w:lvlText w:val=""/>
      <w:lvlJc w:val="left"/>
      <w:pPr>
        <w:ind w:left="603" w:hanging="154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ru-RU" w:eastAsia="en-US" w:bidi="ar-SA"/>
      </w:rPr>
    </w:lvl>
    <w:lvl w:ilvl="1" w:tplc="9D2C2220">
      <w:numFmt w:val="bullet"/>
      <w:lvlText w:val="•"/>
      <w:lvlJc w:val="left"/>
      <w:pPr>
        <w:ind w:left="1013" w:hanging="154"/>
      </w:pPr>
      <w:rPr>
        <w:rFonts w:hint="default"/>
        <w:lang w:val="ru-RU" w:eastAsia="en-US" w:bidi="ar-SA"/>
      </w:rPr>
    </w:lvl>
    <w:lvl w:ilvl="2" w:tplc="674A1B28">
      <w:numFmt w:val="bullet"/>
      <w:lvlText w:val="•"/>
      <w:lvlJc w:val="left"/>
      <w:pPr>
        <w:ind w:left="1427" w:hanging="154"/>
      </w:pPr>
      <w:rPr>
        <w:rFonts w:hint="default"/>
        <w:lang w:val="ru-RU" w:eastAsia="en-US" w:bidi="ar-SA"/>
      </w:rPr>
    </w:lvl>
    <w:lvl w:ilvl="3" w:tplc="0FD24250">
      <w:numFmt w:val="bullet"/>
      <w:lvlText w:val="•"/>
      <w:lvlJc w:val="left"/>
      <w:pPr>
        <w:ind w:left="1841" w:hanging="154"/>
      </w:pPr>
      <w:rPr>
        <w:rFonts w:hint="default"/>
        <w:lang w:val="ru-RU" w:eastAsia="en-US" w:bidi="ar-SA"/>
      </w:rPr>
    </w:lvl>
    <w:lvl w:ilvl="4" w:tplc="45AE748E">
      <w:numFmt w:val="bullet"/>
      <w:lvlText w:val="•"/>
      <w:lvlJc w:val="left"/>
      <w:pPr>
        <w:ind w:left="2255" w:hanging="154"/>
      </w:pPr>
      <w:rPr>
        <w:rFonts w:hint="default"/>
        <w:lang w:val="ru-RU" w:eastAsia="en-US" w:bidi="ar-SA"/>
      </w:rPr>
    </w:lvl>
    <w:lvl w:ilvl="5" w:tplc="CFA6AFDE">
      <w:numFmt w:val="bullet"/>
      <w:lvlText w:val="•"/>
      <w:lvlJc w:val="left"/>
      <w:pPr>
        <w:ind w:left="2669" w:hanging="154"/>
      </w:pPr>
      <w:rPr>
        <w:rFonts w:hint="default"/>
        <w:lang w:val="ru-RU" w:eastAsia="en-US" w:bidi="ar-SA"/>
      </w:rPr>
    </w:lvl>
    <w:lvl w:ilvl="6" w:tplc="496401A8">
      <w:numFmt w:val="bullet"/>
      <w:lvlText w:val="•"/>
      <w:lvlJc w:val="left"/>
      <w:pPr>
        <w:ind w:left="3083" w:hanging="154"/>
      </w:pPr>
      <w:rPr>
        <w:rFonts w:hint="default"/>
        <w:lang w:val="ru-RU" w:eastAsia="en-US" w:bidi="ar-SA"/>
      </w:rPr>
    </w:lvl>
    <w:lvl w:ilvl="7" w:tplc="089ED8FA">
      <w:numFmt w:val="bullet"/>
      <w:lvlText w:val="•"/>
      <w:lvlJc w:val="left"/>
      <w:pPr>
        <w:ind w:left="3497" w:hanging="154"/>
      </w:pPr>
      <w:rPr>
        <w:rFonts w:hint="default"/>
        <w:lang w:val="ru-RU" w:eastAsia="en-US" w:bidi="ar-SA"/>
      </w:rPr>
    </w:lvl>
    <w:lvl w:ilvl="8" w:tplc="99EA4088">
      <w:numFmt w:val="bullet"/>
      <w:lvlText w:val="•"/>
      <w:lvlJc w:val="left"/>
      <w:pPr>
        <w:ind w:left="3911" w:hanging="154"/>
      </w:pPr>
      <w:rPr>
        <w:rFonts w:hint="default"/>
        <w:lang w:val="ru-RU" w:eastAsia="en-US" w:bidi="ar-SA"/>
      </w:rPr>
    </w:lvl>
  </w:abstractNum>
  <w:abstractNum w:abstractNumId="13" w15:restartNumberingAfterBreak="0">
    <w:nsid w:val="31572014"/>
    <w:multiLevelType w:val="hybridMultilevel"/>
    <w:tmpl w:val="914220D6"/>
    <w:lvl w:ilvl="0" w:tplc="087A8688">
      <w:start w:val="1"/>
      <w:numFmt w:val="decimal"/>
      <w:pStyle w:val="3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10B27"/>
    <w:multiLevelType w:val="hybridMultilevel"/>
    <w:tmpl w:val="037E4522"/>
    <w:lvl w:ilvl="0" w:tplc="7E946764">
      <w:numFmt w:val="bullet"/>
      <w:lvlText w:val="-"/>
      <w:lvlJc w:val="left"/>
      <w:pPr>
        <w:ind w:left="15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CF8C694">
      <w:numFmt w:val="bullet"/>
      <w:lvlText w:val=""/>
      <w:lvlJc w:val="left"/>
      <w:pPr>
        <w:ind w:left="1006" w:hanging="567"/>
      </w:pPr>
      <w:rPr>
        <w:rFonts w:ascii="Wingdings" w:eastAsia="Wingdings" w:hAnsi="Wingdings" w:cs="Wingdings" w:hint="default"/>
        <w:w w:val="100"/>
        <w:lang w:val="ru-RU" w:eastAsia="en-US" w:bidi="ar-SA"/>
      </w:rPr>
    </w:lvl>
    <w:lvl w:ilvl="2" w:tplc="A5788D5E">
      <w:numFmt w:val="bullet"/>
      <w:lvlText w:val="•"/>
      <w:lvlJc w:val="left"/>
      <w:pPr>
        <w:ind w:left="2142" w:hanging="567"/>
      </w:pPr>
      <w:rPr>
        <w:rFonts w:hint="default"/>
        <w:lang w:val="ru-RU" w:eastAsia="en-US" w:bidi="ar-SA"/>
      </w:rPr>
    </w:lvl>
    <w:lvl w:ilvl="3" w:tplc="C57A868E">
      <w:numFmt w:val="bullet"/>
      <w:lvlText w:val="•"/>
      <w:lvlJc w:val="left"/>
      <w:pPr>
        <w:ind w:left="3285" w:hanging="567"/>
      </w:pPr>
      <w:rPr>
        <w:rFonts w:hint="default"/>
        <w:lang w:val="ru-RU" w:eastAsia="en-US" w:bidi="ar-SA"/>
      </w:rPr>
    </w:lvl>
    <w:lvl w:ilvl="4" w:tplc="672C5B62">
      <w:numFmt w:val="bullet"/>
      <w:lvlText w:val="•"/>
      <w:lvlJc w:val="left"/>
      <w:pPr>
        <w:ind w:left="4428" w:hanging="567"/>
      </w:pPr>
      <w:rPr>
        <w:rFonts w:hint="default"/>
        <w:lang w:val="ru-RU" w:eastAsia="en-US" w:bidi="ar-SA"/>
      </w:rPr>
    </w:lvl>
    <w:lvl w:ilvl="5" w:tplc="4A147342">
      <w:numFmt w:val="bullet"/>
      <w:lvlText w:val="•"/>
      <w:lvlJc w:val="left"/>
      <w:pPr>
        <w:ind w:left="5571" w:hanging="567"/>
      </w:pPr>
      <w:rPr>
        <w:rFonts w:hint="default"/>
        <w:lang w:val="ru-RU" w:eastAsia="en-US" w:bidi="ar-SA"/>
      </w:rPr>
    </w:lvl>
    <w:lvl w:ilvl="6" w:tplc="108E8836">
      <w:numFmt w:val="bullet"/>
      <w:lvlText w:val="•"/>
      <w:lvlJc w:val="left"/>
      <w:pPr>
        <w:ind w:left="6714" w:hanging="567"/>
      </w:pPr>
      <w:rPr>
        <w:rFonts w:hint="default"/>
        <w:lang w:val="ru-RU" w:eastAsia="en-US" w:bidi="ar-SA"/>
      </w:rPr>
    </w:lvl>
    <w:lvl w:ilvl="7" w:tplc="FC807422">
      <w:numFmt w:val="bullet"/>
      <w:lvlText w:val="•"/>
      <w:lvlJc w:val="left"/>
      <w:pPr>
        <w:ind w:left="7857" w:hanging="567"/>
      </w:pPr>
      <w:rPr>
        <w:rFonts w:hint="default"/>
        <w:lang w:val="ru-RU" w:eastAsia="en-US" w:bidi="ar-SA"/>
      </w:rPr>
    </w:lvl>
    <w:lvl w:ilvl="8" w:tplc="DCCE5FEE">
      <w:numFmt w:val="bullet"/>
      <w:lvlText w:val="•"/>
      <w:lvlJc w:val="left"/>
      <w:pPr>
        <w:ind w:left="9000" w:hanging="567"/>
      </w:pPr>
      <w:rPr>
        <w:rFonts w:hint="default"/>
        <w:lang w:val="ru-RU" w:eastAsia="en-US" w:bidi="ar-SA"/>
      </w:rPr>
    </w:lvl>
  </w:abstractNum>
  <w:abstractNum w:abstractNumId="15" w15:restartNumberingAfterBreak="0">
    <w:nsid w:val="36B73E2F"/>
    <w:multiLevelType w:val="hybridMultilevel"/>
    <w:tmpl w:val="589CC2BE"/>
    <w:lvl w:ilvl="0" w:tplc="A224C73C">
      <w:numFmt w:val="bullet"/>
      <w:lvlText w:val="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AC05DC"/>
    <w:multiLevelType w:val="hybridMultilevel"/>
    <w:tmpl w:val="DB0CD66A"/>
    <w:lvl w:ilvl="0" w:tplc="2390C45A">
      <w:numFmt w:val="bullet"/>
      <w:lvlText w:val=""/>
      <w:lvlJc w:val="left"/>
      <w:pPr>
        <w:ind w:left="603" w:hanging="154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ru-RU" w:eastAsia="en-US" w:bidi="ar-SA"/>
      </w:rPr>
    </w:lvl>
    <w:lvl w:ilvl="1" w:tplc="5DF8578A">
      <w:numFmt w:val="bullet"/>
      <w:lvlText w:val="•"/>
      <w:lvlJc w:val="left"/>
      <w:pPr>
        <w:ind w:left="1013" w:hanging="154"/>
      </w:pPr>
      <w:rPr>
        <w:rFonts w:hint="default"/>
        <w:lang w:val="ru-RU" w:eastAsia="en-US" w:bidi="ar-SA"/>
      </w:rPr>
    </w:lvl>
    <w:lvl w:ilvl="2" w:tplc="C16A9706">
      <w:numFmt w:val="bullet"/>
      <w:lvlText w:val="•"/>
      <w:lvlJc w:val="left"/>
      <w:pPr>
        <w:ind w:left="1427" w:hanging="154"/>
      </w:pPr>
      <w:rPr>
        <w:rFonts w:hint="default"/>
        <w:lang w:val="ru-RU" w:eastAsia="en-US" w:bidi="ar-SA"/>
      </w:rPr>
    </w:lvl>
    <w:lvl w:ilvl="3" w:tplc="3B9090F6">
      <w:numFmt w:val="bullet"/>
      <w:lvlText w:val="•"/>
      <w:lvlJc w:val="left"/>
      <w:pPr>
        <w:ind w:left="1841" w:hanging="154"/>
      </w:pPr>
      <w:rPr>
        <w:rFonts w:hint="default"/>
        <w:lang w:val="ru-RU" w:eastAsia="en-US" w:bidi="ar-SA"/>
      </w:rPr>
    </w:lvl>
    <w:lvl w:ilvl="4" w:tplc="8F24F7CC">
      <w:numFmt w:val="bullet"/>
      <w:lvlText w:val="•"/>
      <w:lvlJc w:val="left"/>
      <w:pPr>
        <w:ind w:left="2255" w:hanging="154"/>
      </w:pPr>
      <w:rPr>
        <w:rFonts w:hint="default"/>
        <w:lang w:val="ru-RU" w:eastAsia="en-US" w:bidi="ar-SA"/>
      </w:rPr>
    </w:lvl>
    <w:lvl w:ilvl="5" w:tplc="0D26DCAC">
      <w:numFmt w:val="bullet"/>
      <w:lvlText w:val="•"/>
      <w:lvlJc w:val="left"/>
      <w:pPr>
        <w:ind w:left="2669" w:hanging="154"/>
      </w:pPr>
      <w:rPr>
        <w:rFonts w:hint="default"/>
        <w:lang w:val="ru-RU" w:eastAsia="en-US" w:bidi="ar-SA"/>
      </w:rPr>
    </w:lvl>
    <w:lvl w:ilvl="6" w:tplc="6C940204">
      <w:numFmt w:val="bullet"/>
      <w:lvlText w:val="•"/>
      <w:lvlJc w:val="left"/>
      <w:pPr>
        <w:ind w:left="3083" w:hanging="154"/>
      </w:pPr>
      <w:rPr>
        <w:rFonts w:hint="default"/>
        <w:lang w:val="ru-RU" w:eastAsia="en-US" w:bidi="ar-SA"/>
      </w:rPr>
    </w:lvl>
    <w:lvl w:ilvl="7" w:tplc="C9F68A60">
      <w:numFmt w:val="bullet"/>
      <w:lvlText w:val="•"/>
      <w:lvlJc w:val="left"/>
      <w:pPr>
        <w:ind w:left="3497" w:hanging="154"/>
      </w:pPr>
      <w:rPr>
        <w:rFonts w:hint="default"/>
        <w:lang w:val="ru-RU" w:eastAsia="en-US" w:bidi="ar-SA"/>
      </w:rPr>
    </w:lvl>
    <w:lvl w:ilvl="8" w:tplc="E6B429D4">
      <w:numFmt w:val="bullet"/>
      <w:lvlText w:val="•"/>
      <w:lvlJc w:val="left"/>
      <w:pPr>
        <w:ind w:left="3911" w:hanging="154"/>
      </w:pPr>
      <w:rPr>
        <w:rFonts w:hint="default"/>
        <w:lang w:val="ru-RU" w:eastAsia="en-US" w:bidi="ar-SA"/>
      </w:rPr>
    </w:lvl>
  </w:abstractNum>
  <w:abstractNum w:abstractNumId="17" w15:restartNumberingAfterBreak="0">
    <w:nsid w:val="58061733"/>
    <w:multiLevelType w:val="hybridMultilevel"/>
    <w:tmpl w:val="46B02160"/>
    <w:lvl w:ilvl="0" w:tplc="B810E5BA">
      <w:numFmt w:val="bullet"/>
      <w:lvlText w:val=""/>
      <w:lvlJc w:val="left"/>
      <w:pPr>
        <w:ind w:left="466" w:hanging="154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ru-RU" w:eastAsia="en-US" w:bidi="ar-SA"/>
      </w:rPr>
    </w:lvl>
    <w:lvl w:ilvl="1" w:tplc="8C7AB9C2">
      <w:numFmt w:val="bullet"/>
      <w:lvlText w:val="•"/>
      <w:lvlJc w:val="left"/>
      <w:pPr>
        <w:ind w:left="887" w:hanging="154"/>
      </w:pPr>
      <w:rPr>
        <w:rFonts w:hint="default"/>
        <w:lang w:val="ru-RU" w:eastAsia="en-US" w:bidi="ar-SA"/>
      </w:rPr>
    </w:lvl>
    <w:lvl w:ilvl="2" w:tplc="BCEAD5A2">
      <w:numFmt w:val="bullet"/>
      <w:lvlText w:val="•"/>
      <w:lvlJc w:val="left"/>
      <w:pPr>
        <w:ind w:left="1315" w:hanging="154"/>
      </w:pPr>
      <w:rPr>
        <w:rFonts w:hint="default"/>
        <w:lang w:val="ru-RU" w:eastAsia="en-US" w:bidi="ar-SA"/>
      </w:rPr>
    </w:lvl>
    <w:lvl w:ilvl="3" w:tplc="3222A7F0">
      <w:numFmt w:val="bullet"/>
      <w:lvlText w:val="•"/>
      <w:lvlJc w:val="left"/>
      <w:pPr>
        <w:ind w:left="1743" w:hanging="154"/>
      </w:pPr>
      <w:rPr>
        <w:rFonts w:hint="default"/>
        <w:lang w:val="ru-RU" w:eastAsia="en-US" w:bidi="ar-SA"/>
      </w:rPr>
    </w:lvl>
    <w:lvl w:ilvl="4" w:tplc="3D8E0574">
      <w:numFmt w:val="bullet"/>
      <w:lvlText w:val="•"/>
      <w:lvlJc w:val="left"/>
      <w:pPr>
        <w:ind w:left="2171" w:hanging="154"/>
      </w:pPr>
      <w:rPr>
        <w:rFonts w:hint="default"/>
        <w:lang w:val="ru-RU" w:eastAsia="en-US" w:bidi="ar-SA"/>
      </w:rPr>
    </w:lvl>
    <w:lvl w:ilvl="5" w:tplc="7CC88F26">
      <w:numFmt w:val="bullet"/>
      <w:lvlText w:val="•"/>
      <w:lvlJc w:val="left"/>
      <w:pPr>
        <w:ind w:left="2599" w:hanging="154"/>
      </w:pPr>
      <w:rPr>
        <w:rFonts w:hint="default"/>
        <w:lang w:val="ru-RU" w:eastAsia="en-US" w:bidi="ar-SA"/>
      </w:rPr>
    </w:lvl>
    <w:lvl w:ilvl="6" w:tplc="1E0AE7C2">
      <w:numFmt w:val="bullet"/>
      <w:lvlText w:val="•"/>
      <w:lvlJc w:val="left"/>
      <w:pPr>
        <w:ind w:left="3027" w:hanging="154"/>
      </w:pPr>
      <w:rPr>
        <w:rFonts w:hint="default"/>
        <w:lang w:val="ru-RU" w:eastAsia="en-US" w:bidi="ar-SA"/>
      </w:rPr>
    </w:lvl>
    <w:lvl w:ilvl="7" w:tplc="B41047CC">
      <w:numFmt w:val="bullet"/>
      <w:lvlText w:val="•"/>
      <w:lvlJc w:val="left"/>
      <w:pPr>
        <w:ind w:left="3455" w:hanging="154"/>
      </w:pPr>
      <w:rPr>
        <w:rFonts w:hint="default"/>
        <w:lang w:val="ru-RU" w:eastAsia="en-US" w:bidi="ar-SA"/>
      </w:rPr>
    </w:lvl>
    <w:lvl w:ilvl="8" w:tplc="F52E6A86">
      <w:numFmt w:val="bullet"/>
      <w:lvlText w:val="•"/>
      <w:lvlJc w:val="left"/>
      <w:pPr>
        <w:ind w:left="3883" w:hanging="154"/>
      </w:pPr>
      <w:rPr>
        <w:rFonts w:hint="default"/>
        <w:lang w:val="ru-RU" w:eastAsia="en-US" w:bidi="ar-SA"/>
      </w:rPr>
    </w:lvl>
  </w:abstractNum>
  <w:abstractNum w:abstractNumId="18" w15:restartNumberingAfterBreak="0">
    <w:nsid w:val="6746310D"/>
    <w:multiLevelType w:val="hybridMultilevel"/>
    <w:tmpl w:val="1E0614BC"/>
    <w:lvl w:ilvl="0" w:tplc="AE1CD8D6">
      <w:start w:val="1"/>
      <w:numFmt w:val="decimal"/>
      <w:lvlText w:val="%1."/>
      <w:lvlJc w:val="left"/>
      <w:pPr>
        <w:ind w:left="13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ru-RU" w:eastAsia="en-US" w:bidi="ar-SA"/>
      </w:rPr>
    </w:lvl>
    <w:lvl w:ilvl="1" w:tplc="D532730C">
      <w:numFmt w:val="bullet"/>
      <w:lvlText w:val=""/>
      <w:lvlJc w:val="left"/>
      <w:pPr>
        <w:ind w:left="1268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2" w:tplc="F43C3242">
      <w:numFmt w:val="bullet"/>
      <w:lvlText w:val="-"/>
      <w:lvlJc w:val="left"/>
      <w:pPr>
        <w:ind w:left="126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3" w:tplc="57B4EBDE">
      <w:numFmt w:val="bullet"/>
      <w:lvlText w:val="•"/>
      <w:lvlJc w:val="left"/>
      <w:pPr>
        <w:ind w:left="2528" w:hanging="156"/>
      </w:pPr>
      <w:rPr>
        <w:rFonts w:hint="default"/>
        <w:lang w:val="ru-RU" w:eastAsia="en-US" w:bidi="ar-SA"/>
      </w:rPr>
    </w:lvl>
    <w:lvl w:ilvl="4" w:tplc="32E02D62">
      <w:numFmt w:val="bullet"/>
      <w:lvlText w:val="•"/>
      <w:lvlJc w:val="left"/>
      <w:pPr>
        <w:ind w:left="3797" w:hanging="156"/>
      </w:pPr>
      <w:rPr>
        <w:rFonts w:hint="default"/>
        <w:lang w:val="ru-RU" w:eastAsia="en-US" w:bidi="ar-SA"/>
      </w:rPr>
    </w:lvl>
    <w:lvl w:ilvl="5" w:tplc="80BE9DFC">
      <w:numFmt w:val="bullet"/>
      <w:lvlText w:val="•"/>
      <w:lvlJc w:val="left"/>
      <w:pPr>
        <w:ind w:left="5066" w:hanging="156"/>
      </w:pPr>
      <w:rPr>
        <w:rFonts w:hint="default"/>
        <w:lang w:val="ru-RU" w:eastAsia="en-US" w:bidi="ar-SA"/>
      </w:rPr>
    </w:lvl>
    <w:lvl w:ilvl="6" w:tplc="5B4CE1DE">
      <w:numFmt w:val="bullet"/>
      <w:lvlText w:val="•"/>
      <w:lvlJc w:val="left"/>
      <w:pPr>
        <w:ind w:left="6335" w:hanging="156"/>
      </w:pPr>
      <w:rPr>
        <w:rFonts w:hint="default"/>
        <w:lang w:val="ru-RU" w:eastAsia="en-US" w:bidi="ar-SA"/>
      </w:rPr>
    </w:lvl>
    <w:lvl w:ilvl="7" w:tplc="8AD80BDE">
      <w:numFmt w:val="bullet"/>
      <w:lvlText w:val="•"/>
      <w:lvlJc w:val="left"/>
      <w:pPr>
        <w:ind w:left="7604" w:hanging="156"/>
      </w:pPr>
      <w:rPr>
        <w:rFonts w:hint="default"/>
        <w:lang w:val="ru-RU" w:eastAsia="en-US" w:bidi="ar-SA"/>
      </w:rPr>
    </w:lvl>
    <w:lvl w:ilvl="8" w:tplc="971EDF6C">
      <w:numFmt w:val="bullet"/>
      <w:lvlText w:val="•"/>
      <w:lvlJc w:val="left"/>
      <w:pPr>
        <w:ind w:left="8873" w:hanging="156"/>
      </w:pPr>
      <w:rPr>
        <w:rFonts w:hint="default"/>
        <w:lang w:val="ru-RU" w:eastAsia="en-US" w:bidi="ar-SA"/>
      </w:rPr>
    </w:lvl>
  </w:abstractNum>
  <w:abstractNum w:abstractNumId="19" w15:restartNumberingAfterBreak="0">
    <w:nsid w:val="7D492983"/>
    <w:multiLevelType w:val="hybridMultilevel"/>
    <w:tmpl w:val="96D05810"/>
    <w:lvl w:ilvl="0" w:tplc="F898816C">
      <w:numFmt w:val="bullet"/>
      <w:lvlText w:val=""/>
      <w:lvlJc w:val="left"/>
      <w:pPr>
        <w:ind w:left="548" w:hanging="154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ru-RU" w:eastAsia="en-US" w:bidi="ar-SA"/>
      </w:rPr>
    </w:lvl>
    <w:lvl w:ilvl="1" w:tplc="7E2004D0">
      <w:numFmt w:val="bullet"/>
      <w:lvlText w:val="•"/>
      <w:lvlJc w:val="left"/>
      <w:pPr>
        <w:ind w:left="956" w:hanging="154"/>
      </w:pPr>
      <w:rPr>
        <w:rFonts w:hint="default"/>
        <w:lang w:val="ru-RU" w:eastAsia="en-US" w:bidi="ar-SA"/>
      </w:rPr>
    </w:lvl>
    <w:lvl w:ilvl="2" w:tplc="E4BC9D4C">
      <w:numFmt w:val="bullet"/>
      <w:lvlText w:val="•"/>
      <w:lvlJc w:val="left"/>
      <w:pPr>
        <w:ind w:left="1373" w:hanging="154"/>
      </w:pPr>
      <w:rPr>
        <w:rFonts w:hint="default"/>
        <w:lang w:val="ru-RU" w:eastAsia="en-US" w:bidi="ar-SA"/>
      </w:rPr>
    </w:lvl>
    <w:lvl w:ilvl="3" w:tplc="1DB27D30">
      <w:numFmt w:val="bullet"/>
      <w:lvlText w:val="•"/>
      <w:lvlJc w:val="left"/>
      <w:pPr>
        <w:ind w:left="1789" w:hanging="154"/>
      </w:pPr>
      <w:rPr>
        <w:rFonts w:hint="default"/>
        <w:lang w:val="ru-RU" w:eastAsia="en-US" w:bidi="ar-SA"/>
      </w:rPr>
    </w:lvl>
    <w:lvl w:ilvl="4" w:tplc="FEC4398A">
      <w:numFmt w:val="bullet"/>
      <w:lvlText w:val="•"/>
      <w:lvlJc w:val="left"/>
      <w:pPr>
        <w:ind w:left="2206" w:hanging="154"/>
      </w:pPr>
      <w:rPr>
        <w:rFonts w:hint="default"/>
        <w:lang w:val="ru-RU" w:eastAsia="en-US" w:bidi="ar-SA"/>
      </w:rPr>
    </w:lvl>
    <w:lvl w:ilvl="5" w:tplc="C1CAEE66">
      <w:numFmt w:val="bullet"/>
      <w:lvlText w:val="•"/>
      <w:lvlJc w:val="left"/>
      <w:pPr>
        <w:ind w:left="2623" w:hanging="154"/>
      </w:pPr>
      <w:rPr>
        <w:rFonts w:hint="default"/>
        <w:lang w:val="ru-RU" w:eastAsia="en-US" w:bidi="ar-SA"/>
      </w:rPr>
    </w:lvl>
    <w:lvl w:ilvl="6" w:tplc="6B2C11C6">
      <w:numFmt w:val="bullet"/>
      <w:lvlText w:val="•"/>
      <w:lvlJc w:val="left"/>
      <w:pPr>
        <w:ind w:left="3039" w:hanging="154"/>
      </w:pPr>
      <w:rPr>
        <w:rFonts w:hint="default"/>
        <w:lang w:val="ru-RU" w:eastAsia="en-US" w:bidi="ar-SA"/>
      </w:rPr>
    </w:lvl>
    <w:lvl w:ilvl="7" w:tplc="45B800B0">
      <w:numFmt w:val="bullet"/>
      <w:lvlText w:val="•"/>
      <w:lvlJc w:val="left"/>
      <w:pPr>
        <w:ind w:left="3456" w:hanging="154"/>
      </w:pPr>
      <w:rPr>
        <w:rFonts w:hint="default"/>
        <w:lang w:val="ru-RU" w:eastAsia="en-US" w:bidi="ar-SA"/>
      </w:rPr>
    </w:lvl>
    <w:lvl w:ilvl="8" w:tplc="A17A2CE2">
      <w:numFmt w:val="bullet"/>
      <w:lvlText w:val="•"/>
      <w:lvlJc w:val="left"/>
      <w:pPr>
        <w:ind w:left="3872" w:hanging="15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6"/>
  </w:num>
  <w:num w:numId="5">
    <w:abstractNumId w:val="6"/>
  </w:num>
  <w:num w:numId="6">
    <w:abstractNumId w:val="12"/>
  </w:num>
  <w:num w:numId="7">
    <w:abstractNumId w:val="19"/>
  </w:num>
  <w:num w:numId="8">
    <w:abstractNumId w:val="8"/>
  </w:num>
  <w:num w:numId="9">
    <w:abstractNumId w:val="4"/>
  </w:num>
  <w:num w:numId="10">
    <w:abstractNumId w:val="10"/>
  </w:num>
  <w:num w:numId="11">
    <w:abstractNumId w:val="7"/>
  </w:num>
  <w:num w:numId="12">
    <w:abstractNumId w:val="13"/>
  </w:num>
  <w:num w:numId="13">
    <w:abstractNumId w:val="3"/>
  </w:num>
  <w:num w:numId="14">
    <w:abstractNumId w:val="9"/>
  </w:num>
  <w:num w:numId="15">
    <w:abstractNumId w:val="5"/>
  </w:num>
  <w:num w:numId="16">
    <w:abstractNumId w:val="11"/>
  </w:num>
  <w:num w:numId="17">
    <w:abstractNumId w:val="14"/>
  </w:num>
  <w:num w:numId="18">
    <w:abstractNumId w:val="0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28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48"/>
    <w:rsid w:val="00021D53"/>
    <w:rsid w:val="00025C3D"/>
    <w:rsid w:val="00044B37"/>
    <w:rsid w:val="00065550"/>
    <w:rsid w:val="000A7881"/>
    <w:rsid w:val="000B13D3"/>
    <w:rsid w:val="000B1535"/>
    <w:rsid w:val="000C079D"/>
    <w:rsid w:val="000C097F"/>
    <w:rsid w:val="000D7A05"/>
    <w:rsid w:val="00103C32"/>
    <w:rsid w:val="00105B31"/>
    <w:rsid w:val="00147AF1"/>
    <w:rsid w:val="00164BCD"/>
    <w:rsid w:val="00170F03"/>
    <w:rsid w:val="00176620"/>
    <w:rsid w:val="001876EA"/>
    <w:rsid w:val="00191363"/>
    <w:rsid w:val="001A0E32"/>
    <w:rsid w:val="001A7E18"/>
    <w:rsid w:val="001C17C1"/>
    <w:rsid w:val="001D31ED"/>
    <w:rsid w:val="001D56DB"/>
    <w:rsid w:val="002015DC"/>
    <w:rsid w:val="00233F14"/>
    <w:rsid w:val="00254ECC"/>
    <w:rsid w:val="00265908"/>
    <w:rsid w:val="0027726A"/>
    <w:rsid w:val="00277B08"/>
    <w:rsid w:val="002A410B"/>
    <w:rsid w:val="002C2434"/>
    <w:rsid w:val="002D7CA8"/>
    <w:rsid w:val="002F7193"/>
    <w:rsid w:val="00300AEA"/>
    <w:rsid w:val="003134F6"/>
    <w:rsid w:val="00315648"/>
    <w:rsid w:val="00327B61"/>
    <w:rsid w:val="0034430B"/>
    <w:rsid w:val="003821D0"/>
    <w:rsid w:val="003A0FB7"/>
    <w:rsid w:val="003A26C0"/>
    <w:rsid w:val="003B5040"/>
    <w:rsid w:val="00411CD9"/>
    <w:rsid w:val="00420C09"/>
    <w:rsid w:val="0045078D"/>
    <w:rsid w:val="00457481"/>
    <w:rsid w:val="004636D9"/>
    <w:rsid w:val="00467813"/>
    <w:rsid w:val="00483F6F"/>
    <w:rsid w:val="00484FE5"/>
    <w:rsid w:val="00495D5A"/>
    <w:rsid w:val="004A6F54"/>
    <w:rsid w:val="004B539F"/>
    <w:rsid w:val="004D0A85"/>
    <w:rsid w:val="004E15A0"/>
    <w:rsid w:val="004E5362"/>
    <w:rsid w:val="00523A9F"/>
    <w:rsid w:val="00535E8F"/>
    <w:rsid w:val="00543361"/>
    <w:rsid w:val="00546FFA"/>
    <w:rsid w:val="00570E7A"/>
    <w:rsid w:val="00592984"/>
    <w:rsid w:val="005D4D14"/>
    <w:rsid w:val="005E1EB6"/>
    <w:rsid w:val="005E5856"/>
    <w:rsid w:val="00601EB2"/>
    <w:rsid w:val="00614943"/>
    <w:rsid w:val="006274E6"/>
    <w:rsid w:val="0065065B"/>
    <w:rsid w:val="00665AAB"/>
    <w:rsid w:val="00675D4E"/>
    <w:rsid w:val="0068207E"/>
    <w:rsid w:val="0068272C"/>
    <w:rsid w:val="00691C3F"/>
    <w:rsid w:val="006A117F"/>
    <w:rsid w:val="006B2FE3"/>
    <w:rsid w:val="006E6D70"/>
    <w:rsid w:val="00723EF8"/>
    <w:rsid w:val="0074563C"/>
    <w:rsid w:val="00747D2F"/>
    <w:rsid w:val="00760766"/>
    <w:rsid w:val="00785106"/>
    <w:rsid w:val="00796DEB"/>
    <w:rsid w:val="007B5D9F"/>
    <w:rsid w:val="007C0550"/>
    <w:rsid w:val="007C2E8A"/>
    <w:rsid w:val="007C5299"/>
    <w:rsid w:val="007C6E1C"/>
    <w:rsid w:val="007C73F9"/>
    <w:rsid w:val="00805028"/>
    <w:rsid w:val="00807C83"/>
    <w:rsid w:val="008123D0"/>
    <w:rsid w:val="0081460D"/>
    <w:rsid w:val="00845D13"/>
    <w:rsid w:val="00870BA7"/>
    <w:rsid w:val="0089084A"/>
    <w:rsid w:val="008B7647"/>
    <w:rsid w:val="008D0E38"/>
    <w:rsid w:val="00915C47"/>
    <w:rsid w:val="0092242C"/>
    <w:rsid w:val="00922916"/>
    <w:rsid w:val="00937325"/>
    <w:rsid w:val="009429E9"/>
    <w:rsid w:val="0095146E"/>
    <w:rsid w:val="00990B5C"/>
    <w:rsid w:val="009A02A4"/>
    <w:rsid w:val="009A4FDC"/>
    <w:rsid w:val="009A7F50"/>
    <w:rsid w:val="009C29E2"/>
    <w:rsid w:val="009F258B"/>
    <w:rsid w:val="009F269E"/>
    <w:rsid w:val="00A01A40"/>
    <w:rsid w:val="00A1424C"/>
    <w:rsid w:val="00A302DC"/>
    <w:rsid w:val="00A61A32"/>
    <w:rsid w:val="00A75401"/>
    <w:rsid w:val="00A76AA7"/>
    <w:rsid w:val="00A83DD5"/>
    <w:rsid w:val="00AF08CC"/>
    <w:rsid w:val="00B03A4E"/>
    <w:rsid w:val="00B42399"/>
    <w:rsid w:val="00B54495"/>
    <w:rsid w:val="00B54FE5"/>
    <w:rsid w:val="00B57538"/>
    <w:rsid w:val="00B8276C"/>
    <w:rsid w:val="00B90A7D"/>
    <w:rsid w:val="00BA71C1"/>
    <w:rsid w:val="00BB36AC"/>
    <w:rsid w:val="00BC16C1"/>
    <w:rsid w:val="00BC180A"/>
    <w:rsid w:val="00BD174A"/>
    <w:rsid w:val="00BD7F64"/>
    <w:rsid w:val="00C14F66"/>
    <w:rsid w:val="00C20998"/>
    <w:rsid w:val="00C231AC"/>
    <w:rsid w:val="00C265AD"/>
    <w:rsid w:val="00C377DE"/>
    <w:rsid w:val="00C45B09"/>
    <w:rsid w:val="00C74CA1"/>
    <w:rsid w:val="00CC1A96"/>
    <w:rsid w:val="00CC30B8"/>
    <w:rsid w:val="00CC68EE"/>
    <w:rsid w:val="00CD0AD7"/>
    <w:rsid w:val="00CD5E26"/>
    <w:rsid w:val="00D07EB5"/>
    <w:rsid w:val="00D12721"/>
    <w:rsid w:val="00D164AC"/>
    <w:rsid w:val="00D3394E"/>
    <w:rsid w:val="00D561DE"/>
    <w:rsid w:val="00D92712"/>
    <w:rsid w:val="00DB6DAF"/>
    <w:rsid w:val="00DD41D6"/>
    <w:rsid w:val="00DE1505"/>
    <w:rsid w:val="00DE1FDC"/>
    <w:rsid w:val="00DF74A3"/>
    <w:rsid w:val="00E0296C"/>
    <w:rsid w:val="00E12C8E"/>
    <w:rsid w:val="00E46EEA"/>
    <w:rsid w:val="00E64172"/>
    <w:rsid w:val="00E97164"/>
    <w:rsid w:val="00EB351C"/>
    <w:rsid w:val="00EC494F"/>
    <w:rsid w:val="00EE2871"/>
    <w:rsid w:val="00EE6A62"/>
    <w:rsid w:val="00F33C17"/>
    <w:rsid w:val="00F465A3"/>
    <w:rsid w:val="00FA4429"/>
    <w:rsid w:val="00FA7997"/>
    <w:rsid w:val="00FC3F17"/>
    <w:rsid w:val="00FE0036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B5E2E"/>
  <w15:docId w15:val="{499340CA-092B-4674-A7C0-E7E22301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913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7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link w:val="a6"/>
    <w:uiPriority w:val="34"/>
    <w:qFormat/>
    <w:pPr>
      <w:spacing w:line="205" w:lineRule="exact"/>
      <w:ind w:left="1268" w:hanging="567"/>
    </w:pPr>
  </w:style>
  <w:style w:type="paragraph" w:customStyle="1" w:styleId="TableParagraph">
    <w:name w:val="Table Paragraph"/>
    <w:basedOn w:val="a"/>
    <w:uiPriority w:val="1"/>
    <w:qFormat/>
    <w:pPr>
      <w:spacing w:before="9"/>
    </w:pPr>
  </w:style>
  <w:style w:type="character" w:styleId="a7">
    <w:name w:val="Hyperlink"/>
    <w:basedOn w:val="a0"/>
    <w:uiPriority w:val="99"/>
    <w:unhideWhenUsed/>
    <w:rsid w:val="00FE003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E003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rsid w:val="000655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">
    <w:name w:val="Стиль3"/>
    <w:link w:val="30"/>
    <w:autoRedefine/>
    <w:qFormat/>
    <w:rsid w:val="005E1EB6"/>
    <w:pPr>
      <w:widowControl/>
      <w:numPr>
        <w:numId w:val="12"/>
      </w:numPr>
      <w:tabs>
        <w:tab w:val="left" w:pos="426"/>
      </w:tabs>
      <w:autoSpaceDE/>
      <w:autoSpaceDN/>
      <w:spacing w:line="228" w:lineRule="auto"/>
      <w:ind w:left="0" w:firstLine="0"/>
      <w:jc w:val="both"/>
    </w:pPr>
    <w:rPr>
      <w:rFonts w:ascii="Times New Roman" w:hAnsi="Times New Roman" w:cs="Times New Roman"/>
      <w:b/>
      <w:sz w:val="21"/>
      <w:szCs w:val="21"/>
      <w:lang w:val="ru-RU"/>
    </w:rPr>
  </w:style>
  <w:style w:type="character" w:customStyle="1" w:styleId="30">
    <w:name w:val="Стиль3 Знак"/>
    <w:link w:val="3"/>
    <w:rsid w:val="005E1EB6"/>
    <w:rPr>
      <w:rFonts w:ascii="Times New Roman" w:hAnsi="Times New Roman" w:cs="Times New Roman"/>
      <w:b/>
      <w:sz w:val="21"/>
      <w:szCs w:val="21"/>
      <w:lang w:val="ru-RU"/>
    </w:rPr>
  </w:style>
  <w:style w:type="paragraph" w:styleId="aa">
    <w:name w:val="header"/>
    <w:basedOn w:val="a"/>
    <w:link w:val="ab"/>
    <w:uiPriority w:val="99"/>
    <w:unhideWhenUsed/>
    <w:rsid w:val="007B5D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5D9F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7B5D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5D9F"/>
    <w:rPr>
      <w:rFonts w:ascii="Times New Roman" w:eastAsia="Times New Roman" w:hAnsi="Times New Roman" w:cs="Times New Roman"/>
      <w:lang w:val="ru-RU"/>
    </w:rPr>
  </w:style>
  <w:style w:type="table" w:styleId="ae">
    <w:name w:val="Table Grid"/>
    <w:basedOn w:val="a1"/>
    <w:uiPriority w:val="39"/>
    <w:rsid w:val="007B5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4336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4336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4336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4336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4336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4">
    <w:name w:val="Balloon Text"/>
    <w:basedOn w:val="a"/>
    <w:link w:val="af5"/>
    <w:uiPriority w:val="99"/>
    <w:semiHidden/>
    <w:unhideWhenUsed/>
    <w:rsid w:val="0054336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43361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lass2">
    <w:name w:val="class2"/>
    <w:basedOn w:val="a"/>
    <w:uiPriority w:val="99"/>
    <w:semiHidden/>
    <w:rsid w:val="0027726A"/>
    <w:pPr>
      <w:widowControl/>
      <w:autoSpaceDE/>
      <w:autoSpaceDN/>
      <w:spacing w:after="90" w:line="225" w:lineRule="atLeast"/>
      <w:ind w:firstLine="600"/>
      <w:jc w:val="both"/>
    </w:pPr>
    <w:rPr>
      <w:rFonts w:eastAsiaTheme="minorHAnsi"/>
      <w:sz w:val="21"/>
      <w:szCs w:val="21"/>
      <w:lang w:eastAsia="ru-RU"/>
    </w:rPr>
  </w:style>
  <w:style w:type="paragraph" w:customStyle="1" w:styleId="western">
    <w:name w:val="western"/>
    <w:basedOn w:val="a"/>
    <w:uiPriority w:val="99"/>
    <w:rsid w:val="0027726A"/>
    <w:pPr>
      <w:widowControl/>
      <w:autoSpaceDE/>
      <w:autoSpaceDN/>
      <w:spacing w:after="90" w:line="225" w:lineRule="atLeast"/>
      <w:ind w:firstLine="600"/>
      <w:jc w:val="both"/>
    </w:pPr>
    <w:rPr>
      <w:rFonts w:eastAsiaTheme="minorHAnsi"/>
      <w:sz w:val="21"/>
      <w:szCs w:val="21"/>
      <w:lang w:eastAsia="ru-RU"/>
    </w:rPr>
  </w:style>
  <w:style w:type="paragraph" w:customStyle="1" w:styleId="11">
    <w:name w:val="Верхний колонтитул1"/>
    <w:basedOn w:val="a"/>
    <w:uiPriority w:val="99"/>
    <w:semiHidden/>
    <w:rsid w:val="0027726A"/>
    <w:pPr>
      <w:widowControl/>
      <w:autoSpaceDE/>
      <w:autoSpaceDN/>
      <w:spacing w:after="90" w:line="225" w:lineRule="atLeast"/>
      <w:ind w:firstLine="600"/>
      <w:jc w:val="both"/>
    </w:pPr>
    <w:rPr>
      <w:rFonts w:eastAsiaTheme="minorHAnsi"/>
      <w:sz w:val="21"/>
      <w:szCs w:val="21"/>
      <w:lang w:eastAsia="ru-RU"/>
    </w:rPr>
  </w:style>
  <w:style w:type="character" w:styleId="af6">
    <w:name w:val="Strong"/>
    <w:basedOn w:val="a0"/>
    <w:uiPriority w:val="22"/>
    <w:qFormat/>
    <w:rsid w:val="0027726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27726A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7726A"/>
    <w:rPr>
      <w:rFonts w:ascii="Times New Roman" w:eastAsia="Times New Roman" w:hAnsi="Times New Roman" w:cs="Times New Roman"/>
      <w:b/>
      <w:bCs/>
      <w:lang w:val="ru-RU"/>
    </w:rPr>
  </w:style>
  <w:style w:type="character" w:styleId="af7">
    <w:name w:val="FollowedHyperlink"/>
    <w:basedOn w:val="a0"/>
    <w:uiPriority w:val="99"/>
    <w:semiHidden/>
    <w:unhideWhenUsed/>
    <w:rsid w:val="00170F0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127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6">
    <w:name w:val="Абзац списка Знак"/>
    <w:link w:val="a5"/>
    <w:uiPriority w:val="34"/>
    <w:rsid w:val="00CC30B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nfo-federal.ru/pravo6050.pdf" TargetMode="External"/><Relationship Id="rId18" Type="http://schemas.openxmlformats.org/officeDocument/2006/relationships/hyperlink" Target="http://www.info-federal.ru/rospotrebnadzor_zo6050.pdf" TargetMode="External"/><Relationship Id="rId26" Type="http://schemas.openxmlformats.org/officeDocument/2006/relationships/hyperlink" Target="mailto:info@fed005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fo-federal.ru/zakupki_zo6050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info-federal.ru/program_pravo6050.pdf" TargetMode="External"/><Relationship Id="rId17" Type="http://schemas.openxmlformats.org/officeDocument/2006/relationships/hyperlink" Target="http://www.info-federal.ru/rospotrebnadzor_zo6050.pdf" TargetMode="External"/><Relationship Id="rId25" Type="http://schemas.openxmlformats.org/officeDocument/2006/relationships/hyperlink" Target="mailto:info@fed005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fo-federal.ru/gosimuschestvo6050.pdf" TargetMode="External"/><Relationship Id="rId20" Type="http://schemas.openxmlformats.org/officeDocument/2006/relationships/hyperlink" Target="http://www.info-federal.ru/pravo_zo6050.pdf" TargetMode="External"/><Relationship Id="rId29" Type="http://schemas.openxmlformats.org/officeDocument/2006/relationships/hyperlink" Target="http://www.info-federal.ru/zayavka6050_fiz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fo-federal.ru/pravo6050.pdf" TargetMode="External"/><Relationship Id="rId24" Type="http://schemas.openxmlformats.org/officeDocument/2006/relationships/hyperlink" Target="http://www.info-federal.ru/rospotrebnadzor_zo6050.pd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info-federal.ru/zakupki6050.pdf" TargetMode="External"/><Relationship Id="rId23" Type="http://schemas.openxmlformats.org/officeDocument/2006/relationships/hyperlink" Target="http://www.info-federal.ru/rospotrebnadzor_zo6050.pdf" TargetMode="External"/><Relationship Id="rId28" Type="http://schemas.openxmlformats.org/officeDocument/2006/relationships/hyperlink" Target="mailto:info@fed005.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info-federal.ru/pravo_zo6050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info-federal.ru/program_pravo6050.pdf" TargetMode="External"/><Relationship Id="rId22" Type="http://schemas.openxmlformats.org/officeDocument/2006/relationships/hyperlink" Target="http://www.info-federal.ru/gosimuschestvo_zo6050.pdf" TargetMode="External"/><Relationship Id="rId27" Type="http://schemas.openxmlformats.org/officeDocument/2006/relationships/hyperlink" Target="http://www.info-federal.ru/zayavka6050_yur.docx" TargetMode="External"/><Relationship Id="rId3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8</Pages>
  <Words>4043</Words>
  <Characters>23047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 Валерьевич Шаповалов</cp:lastModifiedBy>
  <cp:revision>92</cp:revision>
  <cp:lastPrinted>2025-09-25T18:02:00Z</cp:lastPrinted>
  <dcterms:created xsi:type="dcterms:W3CDTF">2024-11-13T19:07:00Z</dcterms:created>
  <dcterms:modified xsi:type="dcterms:W3CDTF">2025-10-08T19:07:00Z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0x0101000BD2F1D0B8D29B4BA3DFE097056E4D0D</vt:lpwstr>
  </property>
  <property fmtid="{D5CDD505-2E9C-101B-9397-08002B2CF9AE}" pid="3" name="Created">
    <vt:filetime>2024-11-01T00:00:00Z</vt:filetime>
  </property>
  <property fmtid="{D5CDD505-2E9C-101B-9397-08002B2CF9AE}" pid="4" name="Creator">
    <vt:lpwstr>Acrobat PDFMaker 22 для Word</vt:lpwstr>
  </property>
  <property fmtid="{D5CDD505-2E9C-101B-9397-08002B2CF9AE}" pid="5" name="LastSaved">
    <vt:filetime>2024-11-12T00:00:00Z</vt:filetime>
  </property>
  <property fmtid="{D5CDD505-2E9C-101B-9397-08002B2CF9AE}" pid="6" name="Producer">
    <vt:lpwstr>Adobe PDF Library 22.2.223</vt:lpwstr>
  </property>
  <property fmtid="{D5CDD505-2E9C-101B-9397-08002B2CF9AE}" pid="7" name="SourceModified">
    <vt:lpwstr>D:20241031184450</vt:lpwstr>
  </property>
</Properties>
</file>